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84"/>
        <w:gridCol w:w="2494"/>
        <w:gridCol w:w="567"/>
        <w:gridCol w:w="993"/>
        <w:gridCol w:w="2268"/>
      </w:tblGrid>
      <w:tr w:rsidR="00701852" w:rsidRPr="00701852" w:rsidTr="00CC60E8">
        <w:trPr>
          <w:cantSplit/>
        </w:trPr>
        <w:tc>
          <w:tcPr>
            <w:tcW w:w="9606" w:type="dxa"/>
            <w:gridSpan w:val="5"/>
          </w:tcPr>
          <w:p w:rsidR="00701852" w:rsidRPr="00701852" w:rsidRDefault="00701852" w:rsidP="007018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Российская Федерация</w:t>
            </w:r>
          </w:p>
          <w:p w:rsidR="00701852" w:rsidRPr="00701852" w:rsidRDefault="00701852" w:rsidP="00701852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01852" w:rsidRPr="00701852" w:rsidRDefault="00701852" w:rsidP="0070185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701852" w:rsidRPr="00701852" w:rsidRDefault="00701852" w:rsidP="0070185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:rsidR="00701852" w:rsidRPr="00701852" w:rsidRDefault="00701852" w:rsidP="007018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:rsidR="00701852" w:rsidRPr="00701852" w:rsidRDefault="00701852" w:rsidP="007018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701852" w:rsidRPr="00701852" w:rsidRDefault="00701852" w:rsidP="00701852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:rsidR="00701852" w:rsidRPr="00701852" w:rsidRDefault="00701852" w:rsidP="00701852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701852" w:rsidRPr="00701852" w:rsidTr="00CC60E8">
        <w:trPr>
          <w:cantSplit/>
        </w:trPr>
        <w:tc>
          <w:tcPr>
            <w:tcW w:w="3284" w:type="dxa"/>
            <w:hideMark/>
          </w:tcPr>
          <w:p w:rsidR="00701852" w:rsidRPr="00701852" w:rsidRDefault="00701852" w:rsidP="007018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14 февраля 2019г.</w:t>
            </w:r>
          </w:p>
        </w:tc>
        <w:tc>
          <w:tcPr>
            <w:tcW w:w="3061" w:type="dxa"/>
            <w:gridSpan w:val="2"/>
            <w:vMerge w:val="restart"/>
          </w:tcPr>
          <w:p w:rsidR="00701852" w:rsidRPr="00701852" w:rsidRDefault="00701852" w:rsidP="007018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701852" w:rsidRPr="00701852" w:rsidRDefault="00701852" w:rsidP="007018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р.п</w:t>
            </w:r>
            <w:proofErr w:type="gramStart"/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.Н</w:t>
            </w:r>
            <w:proofErr w:type="gramEnd"/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овоспасское</w:t>
            </w:r>
            <w:proofErr w:type="spellEnd"/>
          </w:p>
        </w:tc>
        <w:tc>
          <w:tcPr>
            <w:tcW w:w="993" w:type="dxa"/>
          </w:tcPr>
          <w:p w:rsidR="00701852" w:rsidRPr="00701852" w:rsidRDefault="00701852" w:rsidP="00701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701852" w:rsidRPr="00701852" w:rsidRDefault="00701852" w:rsidP="00701852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168</w:t>
            </w:r>
          </w:p>
        </w:tc>
      </w:tr>
      <w:tr w:rsidR="00701852" w:rsidRPr="00701852" w:rsidTr="00CC60E8">
        <w:trPr>
          <w:cantSplit/>
        </w:trPr>
        <w:tc>
          <w:tcPr>
            <w:tcW w:w="3284" w:type="dxa"/>
          </w:tcPr>
          <w:p w:rsidR="00701852" w:rsidRPr="00701852" w:rsidRDefault="00701852" w:rsidP="007018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61" w:type="dxa"/>
            <w:gridSpan w:val="2"/>
            <w:vMerge/>
            <w:vAlign w:val="center"/>
            <w:hideMark/>
          </w:tcPr>
          <w:p w:rsidR="00701852" w:rsidRPr="00701852" w:rsidRDefault="00701852" w:rsidP="0070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701852" w:rsidRPr="00701852" w:rsidRDefault="00701852" w:rsidP="00701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Экз.</w:t>
            </w:r>
          </w:p>
        </w:tc>
        <w:tc>
          <w:tcPr>
            <w:tcW w:w="2268" w:type="dxa"/>
            <w:hideMark/>
          </w:tcPr>
          <w:p w:rsidR="00701852" w:rsidRPr="00701852" w:rsidRDefault="00701852" w:rsidP="007018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___</w:t>
            </w:r>
          </w:p>
        </w:tc>
      </w:tr>
      <w:tr w:rsidR="00701852" w:rsidRPr="00701852" w:rsidTr="00CC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828" w:type="dxa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1852" w:rsidRPr="00701852" w:rsidRDefault="00701852" w:rsidP="00701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 системе внутреннего обеспечения соответствия требованиям антимонопольного законодательства в </w:t>
            </w:r>
            <w:r w:rsidRPr="00701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«Новоспасский район» Ульяновской области </w:t>
            </w:r>
            <w:r w:rsidRPr="00701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701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антимонопольном</w:t>
            </w:r>
            <w:proofErr w:type="gramEnd"/>
            <w:r w:rsidRPr="00701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комплаенсе</w:t>
            </w:r>
            <w:proofErr w:type="spellEnd"/>
            <w:r w:rsidRPr="0070185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701852" w:rsidRPr="00701852" w:rsidRDefault="00701852" w:rsidP="00701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852" w:rsidRPr="00701852" w:rsidRDefault="00701852" w:rsidP="00701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7018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распоряжения Губернатора Ульяновской области от 10.12.2018г. №1440-р «О создании и организации системы внутреннего обеспечения соответствия требованиям </w:t>
      </w:r>
      <w:r w:rsidRPr="0070185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антимонопольного законодательства на территории Ульяновской области»</w:t>
      </w:r>
      <w:r w:rsidRPr="007018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муниципального образования «Новоспасский район» Ульяновской области постановляет:</w:t>
      </w:r>
      <w:proofErr w:type="gramEnd"/>
    </w:p>
    <w:p w:rsidR="00701852" w:rsidRPr="00701852" w:rsidRDefault="00701852" w:rsidP="0070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852">
        <w:rPr>
          <w:rFonts w:ascii="Times New Roman" w:eastAsia="Calibri" w:hAnsi="Times New Roman" w:cs="Times New Roman"/>
          <w:sz w:val="28"/>
          <w:szCs w:val="28"/>
        </w:rPr>
        <w:t xml:space="preserve">         1. Создать в администрации муниципального образования «Новоспасский район» Ульяновской области систему внутреннего обеспечения соответствия требованиям </w:t>
      </w:r>
      <w:r w:rsidRPr="00701852">
        <w:rPr>
          <w:rFonts w:ascii="Times New Roman" w:eastAsia="Calibri" w:hAnsi="Times New Roman" w:cs="Times New Roman"/>
          <w:bCs/>
          <w:sz w:val="28"/>
          <w:szCs w:val="28"/>
        </w:rPr>
        <w:t xml:space="preserve">антимонопольного законодательства (антимонопольный </w:t>
      </w:r>
      <w:proofErr w:type="spellStart"/>
      <w:r w:rsidRPr="00701852">
        <w:rPr>
          <w:rFonts w:ascii="Times New Roman" w:eastAsia="Calibri" w:hAnsi="Times New Roman" w:cs="Times New Roman"/>
          <w:bCs/>
          <w:sz w:val="28"/>
          <w:szCs w:val="28"/>
        </w:rPr>
        <w:t>комплаенс</w:t>
      </w:r>
      <w:proofErr w:type="spellEnd"/>
      <w:r w:rsidRPr="00701852">
        <w:rPr>
          <w:rFonts w:ascii="Times New Roman" w:eastAsia="Calibri" w:hAnsi="Times New Roman" w:cs="Times New Roman"/>
          <w:bCs/>
          <w:sz w:val="28"/>
          <w:szCs w:val="28"/>
        </w:rPr>
        <w:t xml:space="preserve">) в соответствии с прилагаемым Положением об организации в администрации </w:t>
      </w:r>
      <w:r w:rsidRPr="0070185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«Новоспасский район» Ульяновской области системы внутреннего обеспечения соответствия требованиям </w:t>
      </w:r>
      <w:r w:rsidRPr="00701852">
        <w:rPr>
          <w:rFonts w:ascii="Times New Roman" w:eastAsia="Calibri" w:hAnsi="Times New Roman" w:cs="Times New Roman"/>
          <w:bCs/>
          <w:sz w:val="28"/>
          <w:szCs w:val="28"/>
        </w:rPr>
        <w:t xml:space="preserve">антимонопольного законодательства (антимонопольный </w:t>
      </w:r>
      <w:proofErr w:type="spellStart"/>
      <w:r w:rsidRPr="00701852">
        <w:rPr>
          <w:rFonts w:ascii="Times New Roman" w:eastAsia="Calibri" w:hAnsi="Times New Roman" w:cs="Times New Roman"/>
          <w:bCs/>
          <w:sz w:val="28"/>
          <w:szCs w:val="28"/>
        </w:rPr>
        <w:t>комплаенс</w:t>
      </w:r>
      <w:proofErr w:type="spellEnd"/>
      <w:r w:rsidRPr="00701852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701852" w:rsidRPr="00701852" w:rsidRDefault="00701852" w:rsidP="007018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2.Руководителям структурных подразделений администрации муниципального образования «Новоспасский район» обеспечить ознакомление работников с настоящим постановлением.</w:t>
      </w:r>
    </w:p>
    <w:p w:rsidR="00701852" w:rsidRPr="00701852" w:rsidRDefault="00701852" w:rsidP="007018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3.Рекомендовать руководителям муниципальных учреждений муниципального образования «Новоспасский район» принять аналогичные нормативные правовые акты.</w:t>
      </w:r>
    </w:p>
    <w:p w:rsidR="00701852" w:rsidRPr="00701852" w:rsidRDefault="00701852" w:rsidP="007018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Настоящее постановление вступает в силу на следующий день после дня его обнародования.</w:t>
      </w:r>
    </w:p>
    <w:p w:rsidR="00701852" w:rsidRPr="00701852" w:rsidRDefault="00701852" w:rsidP="00701852">
      <w:pPr>
        <w:numPr>
          <w:ilvl w:val="1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01852" w:rsidRPr="00701852" w:rsidRDefault="00701852" w:rsidP="0070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852" w:rsidRPr="00701852" w:rsidRDefault="00701852" w:rsidP="0070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18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района                                                          </w:t>
      </w:r>
      <w:proofErr w:type="spellStart"/>
      <w:r w:rsidRPr="00701852">
        <w:rPr>
          <w:rFonts w:ascii="Times New Roman" w:eastAsia="Times New Roman" w:hAnsi="Times New Roman" w:cs="Times New Roman"/>
          <w:sz w:val="28"/>
          <w:szCs w:val="20"/>
          <w:lang w:eastAsia="ru-RU"/>
        </w:rPr>
        <w:t>А.М.Горбунов</w:t>
      </w:r>
      <w:proofErr w:type="spellEnd"/>
    </w:p>
    <w:p w:rsidR="00701852" w:rsidRPr="00701852" w:rsidRDefault="00701852" w:rsidP="0070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701852" w:rsidRPr="00701852" w:rsidRDefault="00701852" w:rsidP="0070185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701852" w:rsidRPr="00701852" w:rsidRDefault="00701852" w:rsidP="00701852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муниципального образования «Новоспасский  </w:t>
      </w:r>
      <w:proofErr w:type="spellStart"/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gramStart"/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t>»У</w:t>
      </w:r>
      <w:proofErr w:type="gramEnd"/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льяновской</w:t>
      </w:r>
      <w:proofErr w:type="spellEnd"/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701852" w:rsidRPr="00701852" w:rsidRDefault="00701852" w:rsidP="00701852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14.02.2019г.  № 168</w:t>
      </w:r>
    </w:p>
    <w:p w:rsidR="00701852" w:rsidRPr="00701852" w:rsidRDefault="00701852" w:rsidP="007018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0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701852" w:rsidRPr="00701852" w:rsidRDefault="00701852" w:rsidP="00701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0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организации в</w:t>
      </w:r>
      <w:r w:rsidRPr="007018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0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администрации</w:t>
      </w:r>
      <w:r w:rsidRPr="007018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0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«Новоспасский район» Ульяновской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70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комплаенс</w:t>
      </w:r>
      <w:proofErr w:type="spellEnd"/>
      <w:r w:rsidRPr="0070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:rsidR="00701852" w:rsidRPr="00701852" w:rsidRDefault="00701852" w:rsidP="0070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1852" w:rsidRPr="00701852" w:rsidRDefault="00701852" w:rsidP="00701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18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I. Общие положения</w:t>
      </w:r>
    </w:p>
    <w:p w:rsidR="00701852" w:rsidRPr="00701852" w:rsidRDefault="00701852" w:rsidP="007018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1852" w:rsidRPr="00701852" w:rsidRDefault="00701852" w:rsidP="007018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Настоящее Положение об организации в администрации муниципального образования «Новоспасский район» системы внутреннего обеспечения  соответствия требованиям антимонопольного законодательства (антимонопольный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комплаенс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(далее – Положение) разработано в целях обеспечения соответствия деятельности администрации муниципального образования «Новоспасский район» требованиям антимонопольного законодательства и профилактики нарушений требований антимонопольного законодательства.</w:t>
      </w:r>
    </w:p>
    <w:p w:rsidR="00701852" w:rsidRPr="00701852" w:rsidRDefault="00701852" w:rsidP="007018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 Термины, используемые в настоящем Положении, означают следующее: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органы,  осуществляющие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организации, физические лица, в том числе индивидуальные предприниматели;</w:t>
      </w:r>
    </w:p>
    <w:p w:rsidR="00701852" w:rsidRPr="00701852" w:rsidRDefault="00701852" w:rsidP="007018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«антимонопольный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комплаенс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01852" w:rsidRPr="00701852" w:rsidRDefault="00701852" w:rsidP="007018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«доклад об антимонопольном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- документ, содержащий информацию об организации  в администрации муниципального образования «Новоспасский район»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 его функционировании;</w:t>
      </w:r>
      <w:proofErr w:type="gramEnd"/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«коллегиальный орган» - совещательный орган, осуществляющий оценку эффективности внедрения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муниципального образования «Новоспасский район»;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«нарушение антимонопольного законодательства» - недопущение, ограничение, устранение конкуренции;</w:t>
      </w:r>
    </w:p>
    <w:p w:rsidR="00701852" w:rsidRPr="00701852" w:rsidRDefault="00701852" w:rsidP="007018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«уполномоченное подразделение» - структурные подразделения администрации муниципального образования «Новоспасский район», осуществляющие внедрение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 исполнением в администрации муниципального образования «Новоспасский район».</w:t>
      </w:r>
    </w:p>
    <w:p w:rsidR="00701852" w:rsidRPr="00701852" w:rsidRDefault="00701852" w:rsidP="0070185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Цели, задачи и принципы </w:t>
      </w:r>
      <w:proofErr w:type="gramStart"/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комплаенса</w:t>
      </w:r>
      <w:proofErr w:type="spellEnd"/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Целями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обеспечение соответствия требованиям антимонопольного законодательства;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профилактика нарушений требований антимонопольного законодательства; 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повышение уровня правовой культуры в органах местного самоуправления;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сокращение количества нарушений антимонопольного законодательства.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рисков нарушений антимонопольного законодательства;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рисками нарушений антимонопольного законодательства; 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деятельности требованиям антимонопольного законодательства;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эффективности функционирования в администрации муниципального образования «Новоспасский район»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 организации и внедрении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руководствоваться следующими принципами: 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заинтересованности и ответственности руководства администрации муниципального образования «Новоспасский район» в эффективности функционирования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регулярности оценки рисков нарушения антимонопольного законодательства;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информационной открытости функционирования в администрации муниципального образования «Новоспасский район»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непрерывности функционирования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совершенствования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III. Уполномоченное подразделение (должностное лицо) и Коллегиальный орган </w:t>
      </w:r>
    </w:p>
    <w:p w:rsidR="00701852" w:rsidRPr="00701852" w:rsidRDefault="00701852" w:rsidP="007018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 Общий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организацией и функционированием в администрации муниципального образования «Новоспасский район»  антимонопольного комплекса осуществляется Главой администрации  муниципального образования «Новоспасский район»  (далее – Глава администрации), который: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вводит  в действие акт об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вносит  в него изменения и дополнения, а также принимает  нормативные правовые акты, регламентирующие функционирование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применяет предусмотренные законодательством Российской Федерации  меры ответственности за несоблюдение служащими органа местного самоуправления акта об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рассматривает  материалы, отчеты и результаты периодических оценок эффективности функционирования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принимает  меры, направленные на устранение выявленных недостатков;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осуществляет  контроль за устранением выявленных недостатков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Должностным лицом, ответственным за организацию и функционирование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образовании «Новоспасский район»  (далее – Уполномоченное должностное лицо), является первый заместитель главы администрации  муниципального образования «Новоспасский район» по развитию реального сектора экономики.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Уполномоченного должностного лица, связанные с организацией и функционированием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распределяются в соответствии с функциональными обязанностями между структурными подразделениями администрации муниципального образования «Новоспасский район»: управлением правового обеспечения  администрации  муниципального образования «Новоспасский район», </w:t>
      </w:r>
      <w:r w:rsidRPr="0070185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отделом муниципальной службы и организационного обеспечения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муниципального образования «Новоспасский район», управлением экономического развития и инвестиций администрации муниципального образования «Новоспасский район»  (далее – Уполномоченные структурные подразделения).</w:t>
      </w:r>
      <w:proofErr w:type="gramEnd"/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3.4. К компетенции Уполномоченных структурных подразделений относятся следующие полномочия: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разработка и представление Главе администрации муниципального образования «Новоспасский район» нормативного правового акта об антимонопольном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(внесении изменений в антимонопольный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утверждение, а также внутриведомственных документов администрации, регламентирующих процедуры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End"/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вероятности возникновения рисков нарушения антимонопольного законодательства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выявление конфликта интересов в деятельности  муниципальных служащих и технических работников администрации муниципального образования «Новоспасский район», разработка предложений по их исключению;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консультирование служащих (работников) администрации  муниципального образования «Новоспасский район» по вопросам, связанным с соблюдением антимонопольного законодательства и антимонопольным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комплаенсом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организация взаимодействия структурных подразделений администрации муниципального образования «Новоспасский район» по вопросам, связанным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антимонопольным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комплаенсом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разработка процедуры внутреннего расследования, связанного с функционированием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организация внутренних расследований, связанных с осуществлением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них;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взаимодействие с антимонопольным органом и организация содействия ему в части, касающейся вопросов, связанных с проводимыми проверками;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информирование Главы администрации муниципального образования «Новоспасский район»  о внутренних документах и нормативных правовых актах, которые противоречат антимонопольному законодательству и могут повлечь нарушение 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иные функции, связанные с осуществлением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Оценку эффективности организации и функционирования в администрации муниципального образования «Новоспасский район»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 Коллегиальный орган, созданный  при администрации муниципального образования «Новоспасский район» (далее – Коллегиальный орган). </w:t>
      </w:r>
    </w:p>
    <w:p w:rsidR="00701852" w:rsidRPr="00701852" w:rsidRDefault="00701852" w:rsidP="00701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1852">
        <w:rPr>
          <w:rFonts w:ascii="Times New Roman" w:eastAsia="Calibri" w:hAnsi="Times New Roman" w:cs="Times New Roman"/>
          <w:color w:val="000000"/>
          <w:sz w:val="28"/>
          <w:szCs w:val="28"/>
        </w:rPr>
        <w:t>3.6. К функциям Коллегиального органа относятся:</w:t>
      </w:r>
    </w:p>
    <w:p w:rsidR="00701852" w:rsidRPr="00701852" w:rsidRDefault="00701852" w:rsidP="0070185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1) рассмотрение и оценка мероприятий в части, касающейся функционирования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701852" w:rsidRPr="00701852" w:rsidRDefault="00701852" w:rsidP="00701852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2) рассмотрение и утверждение доклада об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антимонопольном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701852" w:rsidRPr="00701852" w:rsidRDefault="00701852" w:rsidP="0070185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3.7. Функции Коллегиального органа возлагаются на межведомственную комиссию по противодействию коррупции в муниципальном образовании «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Новоспасский 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район» Ульяновской области.</w:t>
      </w:r>
    </w:p>
    <w:p w:rsidR="00701852" w:rsidRPr="00701852" w:rsidRDefault="00701852" w:rsidP="0070185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Выявление и оценка рисков нарушения антимонопольного законодательства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целях выявления рисков нарушения антимонопольного законодательства управлением правового обеспечения  администрации  муниципального образования «Новоспасский район» (при содействии Управления экономического развития и инвестиций администрации муниципального образования «Новоспасский район»)  на регулярной основе проводится: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анализ выявленных нарушений антимонопольного законодательства за предыдущий  год (наличие предостережений, предупреждений, штрафов, жалоб, возбужденных дел);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действующих нормативных правовых актов;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проектов нормативных правовых актов;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и анализ практики применения антимонопольного законодательства;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проведении (не реже одного раза в год) анализа выявленных нарушений антимонопольного законодательства за предыдущий  год (наличие предостережений, предупреждений, штрафов, жалоб, возбужденных дел) реализуются следующие мероприятия: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осуществляется сбор сведений о наличии нарушений антимонопольного законодательства в администрации муниципального образования «Новоспасский район»;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составляется Перечень нарушений антимонопольного законодательства, который содержит классифицированные по сферам деятельности администрации муниципального образования «Новоспасский район» сведения о выявленных за последний год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содержание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нарушения, а также о мерах, направленных на недопущение повторения нарушения.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проведении не реже одного раза в год анализа нормативных правовых актов должны реализовываться следующие мероприятия: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разрабатывается и размещается на официальном сайте администрации муниципального образования «Новоспасский район» в информационно-телекоммуникационной сети «Интернет» исчерпывающий перечень нормативных правовых актов, оказывающих воздействие на конкуренцию (далее – Перечень актов), с приложением к перечню текстов таких актов, за исключением актов, содержащих сведения, относящиеся к охраняемой законом тайне;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на официальном сайте администрации муниципального образования «Новоспасский район» в информационно-телекоммуникационной сети «Интернет» размещается уведомление о начале сбора замечаний и предложений организаций и граждан по Перечню актов;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осуществляется сбор и проведение анализа представленных замечаний и предложений организаций и граждан по Перечню актов;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представляется Главе администрации муниципального образования «Новоспасский район» сводный доклад с обоснованием  целесообразности (нецелесообразности) внесения изменений в нормативные правовые акты </w:t>
      </w: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органов местного самоуправления муниципального образования «Новоспасский район».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проведении анализа проектов нормативных правовых актов должны реализовываться следующие мероприятия: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размещается на официальном сайте администрации муниципального образования «Новоспасский район» в информационно-телекоммуникационной сети «Интернет» в свободном доступе проект нормативного правового акта, оказывающего воздействие на конкуренцию;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осуществляется сбор и проведение оценки поступивших от организаций и граждан замечаний и предложений по проекту нормативного правового акта.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постоянной основе осуществляется сбор сведений о правоприменительной практике;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итогам сбора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предусмотренной подпунктом 1 настоящего пункта подготавливается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аналитическая справка об изменениях и основных аспектах правоприменительной практики;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реже одного раза в год  проводятся рабочие совещания  по обсуждению результатов правоприменительной практики.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выявлении рисков нарушения антимонопольного законодательства должна проводиться оценка таких рисков с учетом следующих   показателей: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отрицательное влияние на отношение институтов гражданского общества к деятельности администрации муниципального образования «Новоспасский район» по развитию конкуренции;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выдача предупреждения </w:t>
      </w:r>
      <w:r w:rsidRPr="00701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прекращении действий (бездействия), которые содержат признаки нарушения антимонопольного законодательства;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возбуждение дел о нарушении антимонопольного законодательства;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привлечение к административной ответственности в виде наложения штрафов на должностных лиц или в виде дисквалификации.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4.7.Выявляемые риски нарушения антимонопольного законодательства распределяются по уровням. 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Уровни рисков нарушения антимонопольного законодательства: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94"/>
        <w:gridCol w:w="7207"/>
      </w:tblGrid>
      <w:tr w:rsidR="00701852" w:rsidRPr="00701852" w:rsidTr="00CC60E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Уровень</w:t>
            </w:r>
          </w:p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риска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Описание риска</w:t>
            </w:r>
          </w:p>
        </w:tc>
      </w:tr>
      <w:tr w:rsidR="00701852" w:rsidRPr="00701852" w:rsidTr="00CC60E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Низкий уровень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Отрицательное влияние на отношение институтов гражданского общества к деятельности органа местного самоуправления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701852" w:rsidRPr="00701852" w:rsidTr="00CC60E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Незначительный уровень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Вероятность выдачи органу  местного самоуправления предупреждения</w:t>
            </w:r>
          </w:p>
        </w:tc>
      </w:tr>
      <w:tr w:rsidR="00701852" w:rsidRPr="00701852" w:rsidTr="00CC60E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Существенный</w:t>
            </w:r>
          </w:p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уровень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Вероятность выдачи предупреждения и возбуждения в отношении органа местного самоуправления дела о </w:t>
            </w: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нарушении антимонопольного законодательства</w:t>
            </w:r>
          </w:p>
        </w:tc>
      </w:tr>
      <w:tr w:rsidR="00701852" w:rsidRPr="00701852" w:rsidTr="00CC60E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Высокий уровень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52" w:rsidRPr="00701852" w:rsidRDefault="00701852" w:rsidP="0070185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0185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Вероятность выдачи органу местного самоуправления предупреждения и  возбуждения в отношении органа местного самоуправления дела о нарушении антимонопольного законодательства и привлечение к административной ответственности (штраф, дисквалификация)</w:t>
            </w:r>
          </w:p>
        </w:tc>
      </w:tr>
    </w:tbl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На основе проведённой оценки рисков нарушения антимонопольного законодательства Управлением правового обеспечения  администрации  муниципального образования «Новоспасский район»  составляется описание рисков, в которое также включается оценка причин и условий возникновения рисков.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Коллегиальный орган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Информация о выявлении и оценке рисков нарушения антимонопольного законодательства включается в Доклад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Мероприятия по снижению рисков нарушения антимонопольного законодательства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целях снижения рисков нарушения антимонопольного законодательства должны разрабатываться (не реже одного раза в год) мероприятия по снижению рисков нарушения антимонопольного законодательства; также должен осуществляться мониторинг исполнения мероприятий по снижению рисков нарушения антимонопольного законодательства.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Информация об  исполнении мероприятий  по снижению рисков нарушения антимонопольного законодательства включается в Доклад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Оценка эффективности функционирования </w:t>
      </w:r>
    </w:p>
    <w:p w:rsidR="00701852" w:rsidRPr="00701852" w:rsidRDefault="00701852" w:rsidP="0070185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комплаенса</w:t>
      </w:r>
      <w:proofErr w:type="spellEnd"/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целях оценки организации и функционирования в администрации муниципального образования «Новоспасский район»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ключевые показатели.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Методика расчёта ключевых показателей эффективности функционирования в администрации муниципального образования «Новоспасский район»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осуществляться по методике, разрабатываемой федеральным антимонопольным органом.  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6.3. Оценка достижения ключевых показателей эффективности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муниципального образования «Новоспасский район» должна проводиться не реже одного раза в год. 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6.4. Информация о достижении ключевых показателей эффективности функционирования  в администрации муниципального образования «Новоспасский район» антимонопольного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включается в Доклад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52" w:rsidRPr="00701852" w:rsidRDefault="00701852" w:rsidP="0070185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Доклад об </w:t>
      </w:r>
      <w:proofErr w:type="gramStart"/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антимонопольном  </w:t>
      </w:r>
      <w:proofErr w:type="spellStart"/>
      <w:r w:rsidRPr="0070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комплаенсе</w:t>
      </w:r>
      <w:proofErr w:type="spellEnd"/>
      <w:proofErr w:type="gramEnd"/>
    </w:p>
    <w:p w:rsidR="00701852" w:rsidRPr="00701852" w:rsidRDefault="00701852" w:rsidP="0070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Доклад об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информацию: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результатах проведенной оценки рисков нарушения антимонопольного законодательства;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исполнении мероприятий по снижению рисков нарушения  антимонопольного законодательства;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достижении ключевых показателей эффективности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Доклад об </w:t>
      </w:r>
      <w:proofErr w:type="gram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реже 1 раза в год представляется  на утверждение Коллегиальному органу.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Доклад об антимонопольном </w:t>
      </w:r>
      <w:proofErr w:type="spellStart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0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Коллегиальным органом, размещается на официальном сайте  администрации муниципального образования «Новоспасский район» в информационно-телекоммуникационной сети «Интернет».</w:t>
      </w:r>
    </w:p>
    <w:p w:rsidR="00701852" w:rsidRPr="00701852" w:rsidRDefault="00701852" w:rsidP="0070185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01852" w:rsidRPr="00701852" w:rsidRDefault="00701852" w:rsidP="00701852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52" w:rsidRPr="00701852" w:rsidRDefault="00701852" w:rsidP="00701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EB" w:rsidRDefault="009740EB">
      <w:bookmarkStart w:id="0" w:name="_GoBack"/>
      <w:bookmarkEnd w:id="0"/>
    </w:p>
    <w:sectPr w:rsidR="009740EB" w:rsidSect="004411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2"/>
    <w:rsid w:val="000E10E4"/>
    <w:rsid w:val="00701852"/>
    <w:rsid w:val="009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2022-02-21T09:23:00Z</dcterms:created>
  <dcterms:modified xsi:type="dcterms:W3CDTF">2022-02-21T09:23:00Z</dcterms:modified>
</cp:coreProperties>
</file>