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44"/>
        <w:gridCol w:w="1735"/>
        <w:gridCol w:w="3828"/>
      </w:tblGrid>
      <w:tr w:rsidR="00D50346" w:rsidRPr="000F4EC0" w:rsidTr="0012030D">
        <w:trPr>
          <w:cantSplit/>
          <w:trHeight w:val="277"/>
        </w:trPr>
        <w:tc>
          <w:tcPr>
            <w:tcW w:w="4644" w:type="dxa"/>
            <w:vMerge w:val="restart"/>
          </w:tcPr>
          <w:p w:rsidR="00D50346" w:rsidRDefault="00D50346" w:rsidP="00560B3B">
            <w:pPr>
              <w:jc w:val="center"/>
            </w:pPr>
            <w:r>
              <w:t>Российская Федерация</w:t>
            </w:r>
          </w:p>
          <w:p w:rsidR="00D50346" w:rsidRDefault="00D50346" w:rsidP="00560B3B">
            <w:pPr>
              <w:jc w:val="center"/>
              <w:rPr>
                <w:sz w:val="12"/>
              </w:rPr>
            </w:pPr>
          </w:p>
          <w:p w:rsidR="00D50346" w:rsidRDefault="00D50346" w:rsidP="00560B3B">
            <w:pPr>
              <w:jc w:val="center"/>
              <w:rPr>
                <w:b/>
                <w:sz w:val="24"/>
                <w:szCs w:val="24"/>
              </w:rPr>
            </w:pPr>
            <w:r w:rsidRPr="00BA5972">
              <w:rPr>
                <w:b/>
                <w:sz w:val="24"/>
                <w:szCs w:val="24"/>
              </w:rPr>
              <w:t xml:space="preserve">Автономная некоммерческая </w:t>
            </w:r>
          </w:p>
          <w:p w:rsidR="00D50346" w:rsidRDefault="00D50346" w:rsidP="00560B3B">
            <w:pPr>
              <w:jc w:val="center"/>
              <w:rPr>
                <w:b/>
                <w:sz w:val="24"/>
                <w:szCs w:val="24"/>
              </w:rPr>
            </w:pPr>
            <w:r w:rsidRPr="00BA5972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972">
              <w:rPr>
                <w:b/>
                <w:sz w:val="24"/>
                <w:szCs w:val="24"/>
              </w:rPr>
              <w:t xml:space="preserve">«Центр развития </w:t>
            </w:r>
          </w:p>
          <w:p w:rsidR="00D50346" w:rsidRDefault="00D50346" w:rsidP="00560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A5972">
              <w:rPr>
                <w:b/>
                <w:sz w:val="24"/>
                <w:szCs w:val="24"/>
              </w:rPr>
              <w:t>редпринимательства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972">
              <w:rPr>
                <w:b/>
                <w:sz w:val="24"/>
                <w:szCs w:val="24"/>
              </w:rPr>
              <w:t>Новоспасского района Ульяновской области»</w:t>
            </w:r>
          </w:p>
          <w:p w:rsidR="00D50346" w:rsidRPr="00BA5972" w:rsidRDefault="00D50346" w:rsidP="00560B3B">
            <w:pPr>
              <w:jc w:val="center"/>
              <w:rPr>
                <w:b/>
                <w:sz w:val="2"/>
                <w:szCs w:val="2"/>
              </w:rPr>
            </w:pPr>
          </w:p>
          <w:p w:rsidR="00D50346" w:rsidRDefault="00D50346" w:rsidP="00560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19, р.п. Новоспасское, 433870</w:t>
            </w:r>
          </w:p>
          <w:p w:rsidR="00D50346" w:rsidRDefault="00D50346" w:rsidP="00560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8 (84238) 2-25-30</w:t>
            </w:r>
          </w:p>
          <w:p w:rsidR="00D50346" w:rsidRDefault="00D50346" w:rsidP="00560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87765895, ОГРН 1107300000719</w:t>
            </w:r>
          </w:p>
          <w:p w:rsidR="00D50346" w:rsidRPr="005E0E88" w:rsidRDefault="00D50346" w:rsidP="00560B3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ИНН/КПП 7313006839/731301001</w:t>
            </w:r>
          </w:p>
          <w:p w:rsidR="00D50346" w:rsidRDefault="00D50346" w:rsidP="00560B3B">
            <w:pPr>
              <w:rPr>
                <w:szCs w:val="28"/>
              </w:rPr>
            </w:pPr>
            <w:r>
              <w:rPr>
                <w:szCs w:val="28"/>
              </w:rPr>
              <w:t xml:space="preserve">       _______________________</w:t>
            </w:r>
          </w:p>
          <w:p w:rsidR="00846535" w:rsidRPr="00A025DF" w:rsidRDefault="00D50346" w:rsidP="00846535">
            <w:pPr>
              <w:tabs>
                <w:tab w:val="left" w:pos="3660"/>
              </w:tabs>
              <w:rPr>
                <w:szCs w:val="28"/>
                <w:u w:val="single"/>
              </w:rPr>
            </w:pPr>
            <w:r w:rsidRPr="000A73C3">
              <w:rPr>
                <w:sz w:val="24"/>
                <w:szCs w:val="24"/>
              </w:rPr>
              <w:t xml:space="preserve">       </w:t>
            </w:r>
            <w:r w:rsidR="00AE420F" w:rsidRPr="000A73C3">
              <w:rPr>
                <w:sz w:val="24"/>
                <w:szCs w:val="24"/>
                <w:u w:val="single"/>
              </w:rPr>
              <w:t xml:space="preserve"> </w:t>
            </w:r>
            <w:r w:rsidR="000A73C3">
              <w:rPr>
                <w:sz w:val="24"/>
                <w:szCs w:val="24"/>
                <w:u w:val="single"/>
              </w:rPr>
              <w:t xml:space="preserve"> 12</w:t>
            </w:r>
            <w:r w:rsidR="00A025DF" w:rsidRPr="000A73C3">
              <w:rPr>
                <w:sz w:val="24"/>
                <w:szCs w:val="24"/>
                <w:u w:val="single"/>
              </w:rPr>
              <w:t>.</w:t>
            </w:r>
            <w:r w:rsidR="00C67DFB">
              <w:rPr>
                <w:sz w:val="24"/>
                <w:szCs w:val="24"/>
                <w:u w:val="single"/>
              </w:rPr>
              <w:t>01.2023</w:t>
            </w:r>
            <w:r w:rsidR="00A025DF" w:rsidRPr="000A73C3">
              <w:rPr>
                <w:sz w:val="24"/>
                <w:szCs w:val="24"/>
                <w:u w:val="single"/>
              </w:rPr>
              <w:t>г.</w:t>
            </w:r>
            <w:r>
              <w:rPr>
                <w:szCs w:val="28"/>
              </w:rPr>
              <w:t xml:space="preserve">   №</w:t>
            </w:r>
            <w:r w:rsidR="00846535">
              <w:rPr>
                <w:szCs w:val="28"/>
                <w:u w:val="single"/>
              </w:rPr>
              <w:tab/>
            </w:r>
          </w:p>
          <w:p w:rsidR="00D50346" w:rsidRPr="000A73C3" w:rsidRDefault="00D50346" w:rsidP="00560B3B">
            <w:pPr>
              <w:rPr>
                <w:sz w:val="24"/>
                <w:szCs w:val="24"/>
                <w:u w:val="single"/>
              </w:rPr>
            </w:pPr>
            <w:r w:rsidRPr="000A73C3">
              <w:rPr>
                <w:sz w:val="24"/>
                <w:szCs w:val="24"/>
              </w:rPr>
              <w:t xml:space="preserve"> </w:t>
            </w:r>
            <w:r w:rsidR="00A9526C" w:rsidRPr="000A73C3">
              <w:rPr>
                <w:sz w:val="24"/>
                <w:szCs w:val="24"/>
              </w:rPr>
              <w:t xml:space="preserve">      </w:t>
            </w:r>
            <w:r w:rsidR="000A73C3" w:rsidRPr="000A73C3">
              <w:rPr>
                <w:sz w:val="24"/>
                <w:szCs w:val="24"/>
              </w:rPr>
              <w:t>На №</w:t>
            </w:r>
            <w:r w:rsidR="001F105A">
              <w:rPr>
                <w:sz w:val="24"/>
                <w:szCs w:val="24"/>
                <w:u w:val="single"/>
              </w:rPr>
              <w:t>73-03-05/03от 10</w:t>
            </w:r>
            <w:r w:rsidR="000A73C3" w:rsidRPr="000A73C3">
              <w:rPr>
                <w:sz w:val="24"/>
                <w:szCs w:val="24"/>
                <w:u w:val="single"/>
              </w:rPr>
              <w:t xml:space="preserve">. </w:t>
            </w:r>
            <w:r w:rsidR="001F105A">
              <w:rPr>
                <w:sz w:val="24"/>
                <w:szCs w:val="24"/>
                <w:u w:val="single"/>
              </w:rPr>
              <w:t>01.</w:t>
            </w:r>
            <w:r w:rsidR="000A73C3" w:rsidRPr="000A73C3">
              <w:rPr>
                <w:sz w:val="24"/>
                <w:szCs w:val="24"/>
                <w:u w:val="single"/>
              </w:rPr>
              <w:t>2022г</w:t>
            </w:r>
          </w:p>
          <w:p w:rsidR="00D50346" w:rsidRPr="000F4EC0" w:rsidRDefault="00D50346" w:rsidP="00560B3B">
            <w:pPr>
              <w:jc w:val="both"/>
              <w:rPr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D50346" w:rsidRPr="000F4EC0" w:rsidRDefault="00D50346" w:rsidP="00560B3B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D50346" w:rsidRPr="000F4EC0" w:rsidRDefault="00D50346" w:rsidP="00560B3B">
            <w:pPr>
              <w:jc w:val="both"/>
              <w:rPr>
                <w:szCs w:val="28"/>
              </w:rPr>
            </w:pPr>
          </w:p>
        </w:tc>
      </w:tr>
      <w:tr w:rsidR="00D50346" w:rsidRPr="000F4EC0" w:rsidTr="0012030D">
        <w:trPr>
          <w:cantSplit/>
          <w:trHeight w:val="1844"/>
        </w:trPr>
        <w:tc>
          <w:tcPr>
            <w:tcW w:w="4644" w:type="dxa"/>
            <w:vMerge/>
          </w:tcPr>
          <w:p w:rsidR="00D50346" w:rsidRPr="000F4EC0" w:rsidRDefault="00D50346" w:rsidP="00560B3B">
            <w:pPr>
              <w:jc w:val="center"/>
              <w:rPr>
                <w:szCs w:val="28"/>
              </w:rPr>
            </w:pPr>
          </w:p>
        </w:tc>
        <w:tc>
          <w:tcPr>
            <w:tcW w:w="1735" w:type="dxa"/>
            <w:vMerge/>
          </w:tcPr>
          <w:p w:rsidR="00D50346" w:rsidRPr="000F4EC0" w:rsidRDefault="00D50346" w:rsidP="00560B3B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D50346" w:rsidRDefault="00454455" w:rsidP="0027592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Исполняющему</w:t>
            </w:r>
            <w:proofErr w:type="gramEnd"/>
            <w:r>
              <w:rPr>
                <w:szCs w:val="28"/>
              </w:rPr>
              <w:t xml:space="preserve"> обязанности заместителя Главы администрации района, начальника управления экономического развития и </w:t>
            </w:r>
            <w:r w:rsidR="00867539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инвестиций</w:t>
            </w:r>
          </w:p>
          <w:p w:rsidR="00454455" w:rsidRPr="000F4EC0" w:rsidRDefault="0029595F" w:rsidP="006111E1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111E1">
              <w:rPr>
                <w:szCs w:val="28"/>
              </w:rPr>
              <w:t xml:space="preserve"> Л.В. Солодовой</w:t>
            </w:r>
          </w:p>
        </w:tc>
      </w:tr>
    </w:tbl>
    <w:p w:rsidR="00D50346" w:rsidRDefault="00D50346" w:rsidP="008F727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D50346" w:rsidTr="00560B3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50346" w:rsidRDefault="005234DA" w:rsidP="00560B3B">
            <w:pPr>
              <w:spacing w:line="192" w:lineRule="auto"/>
            </w:pPr>
            <w:r>
              <w:t>О предоставлении информации</w:t>
            </w:r>
          </w:p>
        </w:tc>
      </w:tr>
    </w:tbl>
    <w:p w:rsidR="00D50346" w:rsidRDefault="00D50346" w:rsidP="00D50346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003"/>
      </w:tblGrid>
      <w:tr w:rsidR="00D50346" w:rsidTr="004D1139">
        <w:trPr>
          <w:trHeight w:val="56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158" w:rsidRDefault="00A52158" w:rsidP="00173230">
            <w:pPr>
              <w:spacing w:line="276" w:lineRule="auto"/>
              <w:ind w:firstLine="567"/>
              <w:jc w:val="both"/>
            </w:pPr>
          </w:p>
          <w:p w:rsidR="00DF4B05" w:rsidRDefault="00DF4B05" w:rsidP="009375AC">
            <w:pPr>
              <w:ind w:firstLine="709"/>
            </w:pPr>
            <w:r w:rsidRPr="00DF4B05">
              <w:t xml:space="preserve"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на заседании Президиума Совета при Президенте Российской Федерации по стратегическому развитию и национальным проектам 24.09.2018 утвержден национальный проект «Малое и среднее предпринимательство и поддержка индивидуальной предпринимательской инициативы».  </w:t>
            </w:r>
            <w:proofErr w:type="gramStart"/>
            <w:r w:rsidRPr="00DF4B05">
              <w:t xml:space="preserve">В связи с этим </w:t>
            </w:r>
            <w:r>
              <w:t xml:space="preserve">исполняющим обязанности директора </w:t>
            </w:r>
            <w:r w:rsidRPr="00DF4B05">
              <w:t xml:space="preserve"> АНО «Центр развития предпринимательства </w:t>
            </w:r>
            <w:r>
              <w:t xml:space="preserve">Новоспасского </w:t>
            </w:r>
            <w:r w:rsidRPr="00DF4B05">
              <w:t xml:space="preserve">района Ульяновской области» </w:t>
            </w:r>
            <w:r>
              <w:t xml:space="preserve"> Артюшиной М.В.</w:t>
            </w:r>
            <w:r w:rsidRPr="00DF4B05">
              <w:t xml:space="preserve"> были разработаны  2 дорожные карты, согласованные с заместителем министра цифровой экономики и конкуренции Ульяновской области Н.В. </w:t>
            </w:r>
            <w:proofErr w:type="spellStart"/>
            <w:r w:rsidRPr="00DF4B05">
              <w:t>Зонтовым</w:t>
            </w:r>
            <w:proofErr w:type="spellEnd"/>
            <w:r w:rsidRPr="00DF4B05">
              <w:t xml:space="preserve"> и с главой администрации МО «</w:t>
            </w:r>
            <w:r>
              <w:t xml:space="preserve">Новоспасский </w:t>
            </w:r>
            <w:r w:rsidRPr="00DF4B05">
              <w:t>район»</w:t>
            </w:r>
            <w:r>
              <w:t xml:space="preserve"> Горбуновым А.М</w:t>
            </w:r>
            <w:r w:rsidRPr="00DF4B05">
              <w:t>. Все показатели реализации проекта в муниципальном образовании «</w:t>
            </w:r>
            <w:r w:rsidR="00CB5147">
              <w:t xml:space="preserve">Новоспасский </w:t>
            </w:r>
            <w:r w:rsidRPr="00DF4B05">
              <w:t>р</w:t>
            </w:r>
            <w:r w:rsidR="00CB5147">
              <w:t>айон» по дорожным картам за</w:t>
            </w:r>
            <w:r w:rsidR="00C67DFB">
              <w:t xml:space="preserve"> 12</w:t>
            </w:r>
            <w:proofErr w:type="gramEnd"/>
            <w:r w:rsidR="00CF731F">
              <w:t xml:space="preserve"> месяцев</w:t>
            </w:r>
            <w:r w:rsidR="00D92258">
              <w:t xml:space="preserve"> 2022</w:t>
            </w:r>
            <w:r w:rsidR="005C721A">
              <w:t xml:space="preserve"> год </w:t>
            </w:r>
            <w:r w:rsidR="009375AC">
              <w:t xml:space="preserve"> </w:t>
            </w:r>
            <w:r w:rsidRPr="00DF4B05">
              <w:t xml:space="preserve"> </w:t>
            </w:r>
            <w:proofErr w:type="gramStart"/>
            <w:r w:rsidRPr="00DF4B05">
              <w:t>выполнены</w:t>
            </w:r>
            <w:proofErr w:type="gramEnd"/>
            <w:r w:rsidRPr="00DF4B05">
              <w:t>. Финансирование на мероприятия не закладывалось.</w:t>
            </w:r>
          </w:p>
          <w:p w:rsidR="00F12701" w:rsidRPr="00F94E88" w:rsidRDefault="00F94E88" w:rsidP="00F94E88">
            <w:pPr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</w:t>
            </w:r>
            <w:r w:rsidR="00F12701" w:rsidRPr="00F94E88">
              <w:rPr>
                <w:b/>
                <w:color w:val="000000"/>
                <w:szCs w:val="28"/>
              </w:rPr>
              <w:t>«Популяризация предпринимательства»</w:t>
            </w:r>
            <w:r w:rsidR="00F12701" w:rsidRPr="00F94E88">
              <w:rPr>
                <w:color w:val="000000"/>
                <w:szCs w:val="28"/>
              </w:rPr>
              <w:t xml:space="preserve">. Цель: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      </w:r>
            <w:proofErr w:type="spellStart"/>
            <w:r w:rsidR="00F12701" w:rsidRPr="00F94E88">
              <w:rPr>
                <w:color w:val="000000"/>
                <w:szCs w:val="28"/>
              </w:rPr>
              <w:t>самозанятых</w:t>
            </w:r>
            <w:proofErr w:type="spellEnd"/>
            <w:r w:rsidR="00F12701" w:rsidRPr="00F94E88">
              <w:rPr>
                <w:color w:val="000000"/>
                <w:szCs w:val="28"/>
              </w:rPr>
              <w:t>, в сектор малого и среднего предпринимательства (далее – МСП), в том числе создание новых субъектов МСП.</w:t>
            </w:r>
          </w:p>
          <w:p w:rsidR="00F94E88" w:rsidRPr="00F12701" w:rsidRDefault="00F94E88" w:rsidP="00F94E88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Cs w:val="28"/>
                <w:lang w:eastAsia="en-US"/>
              </w:rPr>
            </w:pPr>
            <w:r w:rsidRPr="00F12701">
              <w:rPr>
                <w:rFonts w:eastAsia="Calibri"/>
                <w:b/>
                <w:color w:val="000000"/>
                <w:szCs w:val="28"/>
                <w:lang w:eastAsia="en-US"/>
              </w:rPr>
              <w:t>2. Рабочий план (дорожная карта) реализации регионального проекта «Акселерация субъектов малого и среднего предпринимательства» в муниципальном образовании «</w:t>
            </w:r>
            <w:r w:rsidR="00F04612"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Новоспасский </w:t>
            </w:r>
            <w:r w:rsidRPr="00F12701">
              <w:rPr>
                <w:rFonts w:eastAsia="Calibri"/>
                <w:b/>
                <w:color w:val="000000"/>
                <w:szCs w:val="28"/>
                <w:lang w:eastAsia="en-US"/>
              </w:rPr>
              <w:t>район» Ульяновской области.</w:t>
            </w:r>
          </w:p>
          <w:p w:rsidR="00E70D6D" w:rsidRDefault="00F94E88" w:rsidP="00E70D6D">
            <w:pPr>
              <w:ind w:firstLine="567"/>
              <w:jc w:val="both"/>
              <w:rPr>
                <w:b/>
                <w:bCs/>
                <w:color w:val="000000"/>
                <w:szCs w:val="28"/>
                <w:lang w:eastAsia="ar-SA"/>
              </w:rPr>
            </w:pPr>
            <w:r w:rsidRPr="00F12701">
              <w:rPr>
                <w:rFonts w:eastAsia="Calibri"/>
                <w:color w:val="000000"/>
                <w:szCs w:val="28"/>
                <w:lang w:eastAsia="en-US"/>
              </w:rPr>
              <w:t xml:space="preserve">       В Проекте «Акселерация субъектов малого и среднего предпринимательства» акцент направлен на информационные ресурсы, которые должны стать</w:t>
            </w:r>
            <w:r w:rsidR="00577FC2">
              <w:rPr>
                <w:rFonts w:eastAsia="Calibri"/>
                <w:color w:val="000000"/>
                <w:szCs w:val="28"/>
                <w:lang w:eastAsia="en-US"/>
              </w:rPr>
              <w:t xml:space="preserve"> главным поставщиком информации.</w:t>
            </w:r>
            <w:r w:rsidR="00E70D6D" w:rsidRPr="00E70D6D">
              <w:rPr>
                <w:b/>
                <w:bCs/>
                <w:color w:val="000000"/>
                <w:szCs w:val="28"/>
                <w:lang w:eastAsia="ar-SA"/>
              </w:rPr>
              <w:t xml:space="preserve"> </w:t>
            </w:r>
          </w:p>
          <w:p w:rsidR="00E70D6D" w:rsidRPr="00E70D6D" w:rsidRDefault="00E70D6D" w:rsidP="00E70D6D">
            <w:pPr>
              <w:ind w:firstLine="567"/>
              <w:jc w:val="both"/>
              <w:rPr>
                <w:b/>
                <w:bCs/>
                <w:color w:val="000000"/>
                <w:szCs w:val="28"/>
                <w:lang w:eastAsia="ar-SA"/>
              </w:rPr>
            </w:pPr>
            <w:r w:rsidRPr="00E70D6D">
              <w:rPr>
                <w:b/>
                <w:bCs/>
                <w:color w:val="000000"/>
                <w:szCs w:val="28"/>
                <w:lang w:eastAsia="ar-SA"/>
              </w:rPr>
              <w:t xml:space="preserve">Количество субъектов предпринимательства </w:t>
            </w:r>
          </w:p>
          <w:p w:rsidR="00E70D6D" w:rsidRDefault="00E70D6D" w:rsidP="00E70D6D">
            <w:pPr>
              <w:ind w:firstLine="567"/>
              <w:jc w:val="both"/>
              <w:rPr>
                <w:bCs/>
                <w:color w:val="000000"/>
                <w:szCs w:val="28"/>
                <w:lang w:eastAsia="ar-SA"/>
              </w:rPr>
            </w:pPr>
            <w:r w:rsidRPr="00E70D6D">
              <w:rPr>
                <w:bCs/>
                <w:color w:val="000000"/>
                <w:szCs w:val="28"/>
                <w:lang w:eastAsia="ar-SA"/>
              </w:rPr>
              <w:t xml:space="preserve">МО « Новоспасский район» </w:t>
            </w:r>
          </w:p>
          <w:p w:rsidR="00E70D6D" w:rsidRPr="00E70D6D" w:rsidRDefault="00E70D6D" w:rsidP="00E70D6D">
            <w:pPr>
              <w:ind w:firstLine="567"/>
              <w:jc w:val="both"/>
              <w:rPr>
                <w:rFonts w:eastAsia="Calibri"/>
                <w:b/>
                <w:w w:val="80"/>
                <w:szCs w:val="28"/>
                <w:lang w:eastAsia="en-US"/>
              </w:rPr>
            </w:pPr>
            <w:r w:rsidRPr="00E70D6D">
              <w:rPr>
                <w:rFonts w:eastAsia="Calibri"/>
                <w:b/>
                <w:w w:val="80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Ind w:w="2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51"/>
              <w:gridCol w:w="1134"/>
              <w:gridCol w:w="1134"/>
              <w:gridCol w:w="1165"/>
              <w:gridCol w:w="1480"/>
            </w:tblGrid>
            <w:tr w:rsidR="00E70D6D" w:rsidRPr="00E70D6D" w:rsidTr="0071111C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E70D6D" w:rsidP="00E70D6D">
                  <w:pPr>
                    <w:ind w:firstLine="567"/>
                    <w:jc w:val="both"/>
                    <w:rPr>
                      <w:b/>
                      <w:bCs/>
                      <w:szCs w:val="28"/>
                      <w:lang w:eastAsia="ar-SA"/>
                    </w:rPr>
                  </w:pPr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lastRenderedPageBreak/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E70D6D" w:rsidP="00E70D6D">
                  <w:pPr>
                    <w:ind w:firstLine="35"/>
                    <w:jc w:val="both"/>
                    <w:rPr>
                      <w:b/>
                      <w:bCs/>
                      <w:szCs w:val="28"/>
                      <w:lang w:eastAsia="ar-SA"/>
                    </w:rPr>
                  </w:pPr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t xml:space="preserve">Кол-во ИП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E70D6D" w:rsidP="00E70D6D">
                  <w:pPr>
                    <w:jc w:val="both"/>
                    <w:rPr>
                      <w:b/>
                      <w:bCs/>
                      <w:szCs w:val="28"/>
                      <w:lang w:eastAsia="ar-SA"/>
                    </w:rPr>
                  </w:pPr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t>Кол-во ЮЛ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E70D6D" w:rsidP="00E70D6D">
                  <w:pPr>
                    <w:jc w:val="both"/>
                    <w:rPr>
                      <w:b/>
                      <w:bCs/>
                      <w:szCs w:val="28"/>
                      <w:lang w:eastAsia="ar-SA"/>
                    </w:rPr>
                  </w:pPr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D6D" w:rsidRPr="00E70D6D" w:rsidRDefault="00E70D6D" w:rsidP="00E70D6D">
                  <w:pPr>
                    <w:jc w:val="both"/>
                    <w:rPr>
                      <w:b/>
                      <w:bCs/>
                      <w:szCs w:val="28"/>
                      <w:lang w:eastAsia="ar-SA"/>
                    </w:rPr>
                  </w:pPr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t xml:space="preserve">само </w:t>
                  </w:r>
                  <w:proofErr w:type="gramStart"/>
                  <w:r w:rsidRPr="00E70D6D">
                    <w:rPr>
                      <w:b/>
                      <w:bCs/>
                      <w:szCs w:val="28"/>
                      <w:lang w:eastAsia="ar-SA"/>
                    </w:rPr>
                    <w:t>занятые</w:t>
                  </w:r>
                  <w:proofErr w:type="gramEnd"/>
                </w:p>
              </w:tc>
            </w:tr>
            <w:tr w:rsidR="00E70D6D" w:rsidRPr="00E70D6D" w:rsidTr="0071111C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6D" w:rsidRPr="00E70D6D" w:rsidRDefault="001F105A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 01.01. 2022</w:t>
                  </w:r>
                  <w:r w:rsidR="00E70D6D" w:rsidRPr="00E70D6D">
                    <w:rPr>
                      <w:sz w:val="24"/>
                      <w:szCs w:val="24"/>
                      <w:lang w:eastAsia="ar-SA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  429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155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 584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D6D" w:rsidRPr="00E70D6D" w:rsidRDefault="00E70D6D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E70D6D">
                    <w:rPr>
                      <w:sz w:val="24"/>
                      <w:szCs w:val="24"/>
                      <w:lang w:eastAsia="ar-SA"/>
                    </w:rPr>
                    <w:t>Нет инф.</w:t>
                  </w:r>
                </w:p>
              </w:tc>
            </w:tr>
            <w:tr w:rsidR="00E70D6D" w:rsidRPr="00E70D6D" w:rsidTr="0071111C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6D" w:rsidRPr="00E70D6D" w:rsidRDefault="001F105A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 01.01.2023</w:t>
                  </w:r>
                  <w:r w:rsidR="00E70D6D" w:rsidRPr="00E70D6D">
                    <w:rPr>
                      <w:sz w:val="24"/>
                      <w:szCs w:val="24"/>
                      <w:lang w:eastAsia="ar-SA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 443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154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0D6D" w:rsidRPr="00E70D6D" w:rsidRDefault="008E1736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597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D6D" w:rsidRPr="00E70D6D" w:rsidRDefault="00E70D6D" w:rsidP="00E70D6D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E70D6D" w:rsidRPr="00577FC2" w:rsidRDefault="00E70D6D" w:rsidP="00577FC2">
            <w:pPr>
              <w:spacing w:after="200"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F12701" w:rsidRPr="00F12701" w:rsidRDefault="00F12701" w:rsidP="00F12701">
            <w:pPr>
              <w:spacing w:after="200"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F12701">
              <w:rPr>
                <w:rFonts w:eastAsia="Calibri"/>
                <w:color w:val="000000"/>
                <w:szCs w:val="28"/>
                <w:lang w:eastAsia="en-US"/>
              </w:rPr>
              <w:t xml:space="preserve">   В районе на ежемесячной основе проводятся мероприятия для действующих предпринимателей и для лиц желающих стать предпринимателями Их цель: вовлечение различных категорий населения района в предпринимательскую деятельность. За </w:t>
            </w:r>
            <w:r w:rsidR="00D9225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57FDC">
              <w:rPr>
                <w:rFonts w:eastAsia="Calibri"/>
                <w:color w:val="000000"/>
                <w:szCs w:val="28"/>
                <w:lang w:eastAsia="en-US"/>
              </w:rPr>
              <w:t xml:space="preserve">12 </w:t>
            </w:r>
            <w:r w:rsidR="00CF731F">
              <w:rPr>
                <w:rFonts w:eastAsia="Calibri"/>
                <w:color w:val="000000"/>
                <w:szCs w:val="28"/>
                <w:lang w:eastAsia="en-US"/>
              </w:rPr>
              <w:t xml:space="preserve">месяцев </w:t>
            </w:r>
            <w:r w:rsidR="00D92258">
              <w:rPr>
                <w:rFonts w:eastAsia="Calibri"/>
                <w:color w:val="000000"/>
                <w:szCs w:val="28"/>
                <w:lang w:eastAsia="en-US"/>
              </w:rPr>
              <w:t>2022</w:t>
            </w:r>
            <w:r w:rsidRPr="00F12701">
              <w:rPr>
                <w:rFonts w:eastAsia="Calibri"/>
                <w:color w:val="000000"/>
                <w:szCs w:val="28"/>
                <w:lang w:eastAsia="en-US"/>
              </w:rPr>
              <w:t xml:space="preserve"> год</w:t>
            </w:r>
            <w:r w:rsidR="00C76FAE">
              <w:rPr>
                <w:rFonts w:eastAsia="Calibri"/>
                <w:color w:val="000000"/>
                <w:szCs w:val="28"/>
                <w:lang w:eastAsia="en-US"/>
              </w:rPr>
              <w:t>а</w:t>
            </w:r>
            <w:r w:rsidR="003D32CC">
              <w:rPr>
                <w:rFonts w:eastAsia="Calibri"/>
                <w:color w:val="000000"/>
                <w:szCs w:val="28"/>
                <w:lang w:eastAsia="en-US"/>
              </w:rPr>
              <w:t xml:space="preserve">  п</w:t>
            </w:r>
            <w:r w:rsidR="00C76FAE">
              <w:rPr>
                <w:rFonts w:eastAsia="Calibri"/>
                <w:color w:val="000000"/>
                <w:szCs w:val="28"/>
                <w:lang w:eastAsia="en-US"/>
              </w:rPr>
              <w:t>ров</w:t>
            </w:r>
            <w:r w:rsidR="007E4512">
              <w:rPr>
                <w:rFonts w:eastAsia="Calibri"/>
                <w:color w:val="000000"/>
                <w:szCs w:val="28"/>
                <w:lang w:eastAsia="en-US"/>
              </w:rPr>
              <w:t>едено29 обучающих</w:t>
            </w:r>
            <w:r w:rsidR="00292798">
              <w:rPr>
                <w:rFonts w:eastAsia="Calibri"/>
                <w:color w:val="000000"/>
                <w:szCs w:val="28"/>
                <w:lang w:eastAsia="en-US"/>
              </w:rPr>
              <w:t xml:space="preserve"> м</w:t>
            </w:r>
            <w:r w:rsidR="00CF731F">
              <w:rPr>
                <w:rFonts w:eastAsia="Calibri"/>
                <w:color w:val="000000"/>
                <w:szCs w:val="28"/>
                <w:lang w:eastAsia="en-US"/>
              </w:rPr>
              <w:t>е</w:t>
            </w:r>
            <w:r w:rsidR="007E4512">
              <w:rPr>
                <w:rFonts w:eastAsia="Calibri"/>
                <w:color w:val="000000"/>
                <w:szCs w:val="28"/>
                <w:lang w:eastAsia="en-US"/>
              </w:rPr>
              <w:t>роприятий</w:t>
            </w:r>
            <w:r w:rsidR="00457FDC">
              <w:rPr>
                <w:rFonts w:eastAsia="Calibri"/>
                <w:color w:val="000000"/>
                <w:szCs w:val="28"/>
                <w:lang w:eastAsia="en-US"/>
              </w:rPr>
              <w:t>, силами ЦРП оказано 35</w:t>
            </w:r>
            <w:r w:rsidR="00CF731F">
              <w:rPr>
                <w:rFonts w:eastAsia="Calibri"/>
                <w:color w:val="000000"/>
                <w:szCs w:val="28"/>
                <w:lang w:eastAsia="en-US"/>
              </w:rPr>
              <w:t xml:space="preserve">3 </w:t>
            </w:r>
            <w:r w:rsidR="00305B98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D31B4A">
              <w:rPr>
                <w:rFonts w:eastAsia="Calibri"/>
                <w:color w:val="000000"/>
                <w:szCs w:val="28"/>
                <w:lang w:eastAsia="en-US"/>
              </w:rPr>
              <w:t>консультационные</w:t>
            </w:r>
            <w:r w:rsidRPr="00F12701">
              <w:rPr>
                <w:rFonts w:eastAsia="Calibri"/>
                <w:color w:val="000000"/>
                <w:szCs w:val="28"/>
                <w:lang w:eastAsia="en-US"/>
              </w:rPr>
              <w:t xml:space="preserve"> услуг</w:t>
            </w:r>
            <w:r w:rsidR="00D31B4A">
              <w:rPr>
                <w:rFonts w:eastAsia="Calibri"/>
                <w:color w:val="000000"/>
                <w:szCs w:val="28"/>
                <w:lang w:eastAsia="en-US"/>
              </w:rPr>
              <w:t>и</w:t>
            </w:r>
            <w:r w:rsidR="00292798">
              <w:rPr>
                <w:rFonts w:eastAsia="Calibri"/>
                <w:color w:val="000000"/>
                <w:szCs w:val="28"/>
                <w:lang w:eastAsia="en-US"/>
              </w:rPr>
              <w:t xml:space="preserve">. </w:t>
            </w:r>
          </w:p>
          <w:p w:rsidR="00316F9F" w:rsidRDefault="003C01C9" w:rsidP="00316F9F">
            <w:pPr>
              <w:jc w:val="both"/>
            </w:pPr>
            <w:r>
              <w:t xml:space="preserve">  </w:t>
            </w:r>
            <w:r w:rsidR="00386B95" w:rsidRPr="00386B95">
              <w:t xml:space="preserve">-Продолжается активная работа, связанная с выдачей займов из </w:t>
            </w:r>
            <w:proofErr w:type="spellStart"/>
            <w:r w:rsidR="00386B95" w:rsidRPr="00386B95">
              <w:t>микрокредитной</w:t>
            </w:r>
            <w:proofErr w:type="spellEnd"/>
            <w:r w:rsidR="00386B95" w:rsidRPr="00386B95">
              <w:t xml:space="preserve"> компании  «Фонд Развития и Финансирования предпринимательства» для предпринимателей по Новосп</w:t>
            </w:r>
            <w:r w:rsidR="00292798">
              <w:t>асскому району. З</w:t>
            </w:r>
            <w:r w:rsidR="00386B95" w:rsidRPr="00386B95">
              <w:t xml:space="preserve">а   2020 год выдано </w:t>
            </w:r>
            <w:r w:rsidR="003D32CC">
              <w:t xml:space="preserve">    34 млн.  655 тыс. рублей; за 2021</w:t>
            </w:r>
            <w:r w:rsidR="00292798">
              <w:t>г</w:t>
            </w:r>
            <w:r w:rsidR="00316F9F">
              <w:t>од выдано более 30 млн. рублей.</w:t>
            </w:r>
          </w:p>
          <w:p w:rsidR="00386B95" w:rsidRPr="00386B95" w:rsidRDefault="008E1736" w:rsidP="00386B95">
            <w:pPr>
              <w:jc w:val="both"/>
            </w:pPr>
            <w:r>
              <w:t xml:space="preserve">За </w:t>
            </w:r>
            <w:r w:rsidR="00221213">
              <w:t>январь-декабрь 2022года выдано 9 займов на 30,6</w:t>
            </w:r>
            <w:r w:rsidR="00457FDC">
              <w:t>36</w:t>
            </w:r>
            <w:r w:rsidR="00316F9F" w:rsidRPr="00316F9F">
              <w:t xml:space="preserve"> млн. руб.</w:t>
            </w:r>
          </w:p>
          <w:p w:rsidR="00386B95" w:rsidRPr="00386B95" w:rsidRDefault="00386B95" w:rsidP="00386B95">
            <w:pPr>
              <w:jc w:val="both"/>
            </w:pPr>
            <w:r w:rsidRPr="00386B95">
              <w:t xml:space="preserve">1 октября 2020года Правительство РФ выпустило постановление №1572, по которому </w:t>
            </w:r>
            <w:proofErr w:type="spellStart"/>
            <w:r w:rsidRPr="00386B95">
              <w:t>самозанятые</w:t>
            </w:r>
            <w:proofErr w:type="spellEnd"/>
            <w:r w:rsidRPr="00386B95">
              <w:t xml:space="preserve"> получили доступ  к мерам поддержки. Финансирование </w:t>
            </w:r>
            <w:proofErr w:type="spellStart"/>
            <w:r w:rsidRPr="00386B95">
              <w:t>самозанятых</w:t>
            </w:r>
            <w:proofErr w:type="spellEnd"/>
            <w:r w:rsidRPr="00386B95">
              <w:t xml:space="preserve"> является приоритетным направлением в 2021году с точки зрения оказания мер государственной поддержки предпринимателям. Сейчас проводится активная работа по выдаче займов </w:t>
            </w:r>
            <w:proofErr w:type="spellStart"/>
            <w:r w:rsidRPr="00386B95">
              <w:t>самозанятым</w:t>
            </w:r>
            <w:proofErr w:type="spellEnd"/>
            <w:r w:rsidRPr="00386B95">
              <w:t xml:space="preserve"> гражданам.</w:t>
            </w:r>
          </w:p>
          <w:p w:rsidR="00B06E07" w:rsidRDefault="00386B95" w:rsidP="00D9639C">
            <w:pPr>
              <w:jc w:val="both"/>
            </w:pPr>
            <w:r w:rsidRPr="00386B95">
              <w:t>-Продолжает работать приоритетный региональный проект «Зажиточная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      </w:r>
            <w:r w:rsidR="00D9639C" w:rsidRPr="00D9639C">
              <w:t xml:space="preserve"> Показатель по заключению государственных социальных контрактов в муниципальном образовании </w:t>
            </w:r>
            <w:r w:rsidR="00D92258">
              <w:t>«Новоспасский район» на 2022</w:t>
            </w:r>
            <w:r w:rsidR="008E1736">
              <w:t>год по созданию ИП составляет 16</w:t>
            </w:r>
            <w:r w:rsidR="00D9639C" w:rsidRPr="00D9639C">
              <w:t>.</w:t>
            </w:r>
          </w:p>
          <w:p w:rsidR="00D9639C" w:rsidRPr="00D9639C" w:rsidRDefault="00D9639C" w:rsidP="00D9639C">
            <w:pPr>
              <w:jc w:val="both"/>
            </w:pPr>
            <w:r w:rsidRPr="00D9639C">
              <w:t xml:space="preserve"> </w:t>
            </w:r>
            <w:r w:rsidR="001428EC">
              <w:t>В течени</w:t>
            </w:r>
            <w:r w:rsidR="004A0818">
              <w:t>е</w:t>
            </w:r>
            <w:r w:rsidR="008E1736">
              <w:t xml:space="preserve">  12</w:t>
            </w:r>
            <w:r w:rsidR="00CF731F">
              <w:t xml:space="preserve"> месяцев</w:t>
            </w:r>
            <w:r w:rsidR="00D92258">
              <w:t xml:space="preserve"> 2022</w:t>
            </w:r>
            <w:r w:rsidR="00B06E07">
              <w:t>года</w:t>
            </w:r>
            <w:r w:rsidR="00B06E07" w:rsidRPr="00386B95">
              <w:t xml:space="preserve"> гр</w:t>
            </w:r>
            <w:r w:rsidR="00B06E07">
              <w:t>а</w:t>
            </w:r>
            <w:r w:rsidR="008E1736">
              <w:t>нт «зажиточная семья получили 20</w:t>
            </w:r>
            <w:r w:rsidR="00B06E07" w:rsidRPr="00386B95">
              <w:t xml:space="preserve"> человек, которые будут</w:t>
            </w:r>
            <w:r w:rsidR="001428EC">
              <w:t xml:space="preserve"> в дальнейшем</w:t>
            </w:r>
            <w:r w:rsidR="00B06E07" w:rsidRPr="00386B95">
              <w:t xml:space="preserve"> развивать индивидуальное предпринимательств</w:t>
            </w:r>
            <w:r w:rsidR="00B06E07">
              <w:t>о</w:t>
            </w:r>
            <w:r w:rsidR="001428EC">
              <w:t>.</w:t>
            </w:r>
            <w:r w:rsidR="00B06E07">
              <w:t xml:space="preserve"> </w:t>
            </w:r>
          </w:p>
          <w:p w:rsidR="00386B95" w:rsidRDefault="00386B95" w:rsidP="00386B95">
            <w:pPr>
              <w:jc w:val="both"/>
            </w:pPr>
            <w:r w:rsidRPr="00386B95">
              <w:t>На проводимом очередном заседании предпринимателей райо</w:t>
            </w:r>
            <w:r w:rsidR="00D92258">
              <w:t>на в 2022</w:t>
            </w:r>
            <w:r w:rsidRPr="00386B95">
              <w:t xml:space="preserve">году обсуждались все меры государственной поддержки, в том числе и гранты на развитие </w:t>
            </w:r>
            <w:proofErr w:type="spellStart"/>
            <w:r w:rsidRPr="00386B95">
              <w:t>сельхозтоваропроизводителей</w:t>
            </w:r>
            <w:proofErr w:type="spellEnd"/>
            <w:r w:rsidRPr="00386B95">
              <w:t>.</w:t>
            </w:r>
          </w:p>
          <w:p w:rsidR="00CA03A5" w:rsidRPr="00CA03A5" w:rsidRDefault="00D92258" w:rsidP="00CA03A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 с</w:t>
            </w:r>
            <w:r w:rsidR="00CA03A5" w:rsidRPr="003D32CC">
              <w:rPr>
                <w:szCs w:val="28"/>
              </w:rPr>
              <w:t>оциальный  контракт «</w:t>
            </w:r>
            <w:proofErr w:type="spellStart"/>
            <w:r w:rsidR="00CA03A5" w:rsidRPr="003D32CC">
              <w:rPr>
                <w:szCs w:val="28"/>
              </w:rPr>
              <w:t>Агростартап</w:t>
            </w:r>
            <w:proofErr w:type="spellEnd"/>
            <w:r w:rsidR="00CA03A5" w:rsidRPr="003D32CC">
              <w:rPr>
                <w:szCs w:val="28"/>
              </w:rPr>
              <w:t xml:space="preserve">»  </w:t>
            </w:r>
            <w:r>
              <w:rPr>
                <w:szCs w:val="28"/>
              </w:rPr>
              <w:t>собрано 5 пакетов документов.</w:t>
            </w:r>
            <w:r w:rsidR="0052237B" w:rsidRPr="0052237B">
              <w:rPr>
                <w:szCs w:val="28"/>
              </w:rPr>
              <w:t xml:space="preserve"> Рассмотрено и утверждено 3 заявки: Козлов С.О.; Рыбаков С.В.; </w:t>
            </w:r>
            <w:proofErr w:type="spellStart"/>
            <w:r w:rsidR="0052237B" w:rsidRPr="0052237B">
              <w:rPr>
                <w:szCs w:val="28"/>
              </w:rPr>
              <w:t>Абанин</w:t>
            </w:r>
            <w:proofErr w:type="spellEnd"/>
            <w:r w:rsidR="0052237B" w:rsidRPr="0052237B">
              <w:rPr>
                <w:szCs w:val="28"/>
              </w:rPr>
              <w:t xml:space="preserve"> Н.А.</w:t>
            </w:r>
          </w:p>
          <w:p w:rsidR="003D32CC" w:rsidRPr="003D32CC" w:rsidRDefault="003D32CC" w:rsidP="003D32CC">
            <w:pPr>
              <w:spacing w:line="276" w:lineRule="auto"/>
              <w:jc w:val="both"/>
              <w:rPr>
                <w:szCs w:val="28"/>
              </w:rPr>
            </w:pPr>
            <w:r w:rsidRPr="003D32CC">
              <w:rPr>
                <w:szCs w:val="28"/>
              </w:rPr>
      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</w:t>
            </w:r>
          </w:p>
          <w:p w:rsidR="003D32CC" w:rsidRDefault="007E4512" w:rsidP="003D32C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 течение </w:t>
            </w:r>
            <w:r w:rsidR="003D32CC" w:rsidRPr="003D32CC">
              <w:rPr>
                <w:szCs w:val="28"/>
              </w:rPr>
              <w:t>2022г таких соглашений индивидуальными предпринимателями подписано</w:t>
            </w:r>
            <w:r w:rsidR="00C76FAE">
              <w:rPr>
                <w:szCs w:val="28"/>
              </w:rPr>
              <w:t xml:space="preserve"> более 6</w:t>
            </w:r>
            <w:r w:rsidR="00453940">
              <w:rPr>
                <w:szCs w:val="28"/>
              </w:rPr>
              <w:t>0</w:t>
            </w:r>
            <w:r w:rsidR="003D32CC" w:rsidRPr="003D32CC">
              <w:rPr>
                <w:szCs w:val="28"/>
              </w:rPr>
              <w:t>.</w:t>
            </w:r>
          </w:p>
          <w:p w:rsidR="00453940" w:rsidRDefault="00453940" w:rsidP="003D32CC">
            <w:pPr>
              <w:spacing w:line="276" w:lineRule="auto"/>
              <w:jc w:val="both"/>
              <w:rPr>
                <w:szCs w:val="28"/>
              </w:rPr>
            </w:pPr>
            <w:r w:rsidRPr="00453940">
              <w:rPr>
                <w:szCs w:val="28"/>
              </w:rPr>
              <w:t xml:space="preserve">21.02.2022г. прошло совместное заседание Экспертного совета при уполномоченном </w:t>
            </w:r>
            <w:r w:rsidRPr="00453940">
              <w:rPr>
                <w:szCs w:val="28"/>
              </w:rPr>
              <w:lastRenderedPageBreak/>
              <w:t xml:space="preserve">по защите прав предпринимателей в Ульяновской области с Комитетом по развитию бизнеса Союза «Ульяновская </w:t>
            </w:r>
            <w:proofErr w:type="spellStart"/>
            <w:r w:rsidRPr="00453940">
              <w:rPr>
                <w:szCs w:val="28"/>
              </w:rPr>
              <w:t>торгово</w:t>
            </w:r>
            <w:proofErr w:type="spellEnd"/>
            <w:r w:rsidRPr="00453940">
              <w:rPr>
                <w:szCs w:val="28"/>
              </w:rPr>
              <w:t xml:space="preserve"> </w:t>
            </w:r>
            <w:r w:rsidRPr="00453940">
              <w:rPr>
                <w:b/>
                <w:szCs w:val="28"/>
              </w:rPr>
              <w:t xml:space="preserve">- </w:t>
            </w:r>
            <w:r w:rsidRPr="00453940">
              <w:rPr>
                <w:szCs w:val="28"/>
              </w:rPr>
              <w:t>промышленная палата</w:t>
            </w:r>
            <w:r w:rsidRPr="00453940">
              <w:rPr>
                <w:b/>
                <w:szCs w:val="28"/>
              </w:rPr>
              <w:t xml:space="preserve">». </w:t>
            </w:r>
            <w:r w:rsidRPr="00453940">
              <w:rPr>
                <w:szCs w:val="28"/>
              </w:rPr>
              <w:t>На данном совещании обсуждался ежегодный Доклад Уполномоченного при Президенте Российской Федерации по защите прав предпринимателей Президенту Российской Федерации.</w:t>
            </w:r>
          </w:p>
          <w:p w:rsidR="00902AD9" w:rsidRDefault="00902AD9" w:rsidP="003D32CC">
            <w:pPr>
              <w:spacing w:line="276" w:lineRule="auto"/>
              <w:jc w:val="both"/>
              <w:rPr>
                <w:szCs w:val="28"/>
              </w:rPr>
            </w:pPr>
            <w:r w:rsidRPr="00902AD9">
              <w:rPr>
                <w:szCs w:val="28"/>
              </w:rPr>
              <w:t>С 21 по 27 февраля стартовала первая неделя предпринимательских инициатив. 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области.</w:t>
            </w:r>
          </w:p>
          <w:p w:rsidR="0052237B" w:rsidRDefault="0052237B" w:rsidP="003D32C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20 по 26 июня на территории Ульяновской области проходила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неделя предпринимательских инициатив.</w:t>
            </w:r>
          </w:p>
          <w:p w:rsidR="00EE1C17" w:rsidRPr="0052237B" w:rsidRDefault="00EE1C17" w:rsidP="003D32CC">
            <w:pPr>
              <w:spacing w:line="276" w:lineRule="auto"/>
              <w:jc w:val="both"/>
              <w:rPr>
                <w:szCs w:val="28"/>
              </w:rPr>
            </w:pPr>
            <w:r w:rsidRPr="00EE1C17">
              <w:rPr>
                <w:szCs w:val="28"/>
              </w:rPr>
              <w:t xml:space="preserve">26 мая – День Российского предпринимательства. Награждения региональных и районных уровней власти получили 19 предпринимателей и их  сотрудников. Благодарственными письмами Губернатора Ульяновской области были награждены индивидуальные предприниматели: Белов Ю.А.; </w:t>
            </w:r>
            <w:proofErr w:type="spellStart"/>
            <w:r w:rsidRPr="00EE1C17">
              <w:rPr>
                <w:szCs w:val="28"/>
              </w:rPr>
              <w:t>Шаюков</w:t>
            </w:r>
            <w:proofErr w:type="spellEnd"/>
            <w:r w:rsidRPr="00EE1C17">
              <w:rPr>
                <w:szCs w:val="28"/>
              </w:rPr>
              <w:t xml:space="preserve"> Р.А.; </w:t>
            </w:r>
            <w:proofErr w:type="spellStart"/>
            <w:r w:rsidRPr="00EE1C17">
              <w:rPr>
                <w:szCs w:val="28"/>
              </w:rPr>
              <w:t>Шиндина</w:t>
            </w:r>
            <w:proofErr w:type="spellEnd"/>
            <w:r w:rsidRPr="00EE1C17">
              <w:rPr>
                <w:szCs w:val="28"/>
              </w:rPr>
              <w:t xml:space="preserve"> Т.И.</w:t>
            </w:r>
          </w:p>
          <w:p w:rsidR="00B84948" w:rsidRDefault="001F0E27" w:rsidP="003D32C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="003D32CC" w:rsidRPr="003D32CC">
              <w:rPr>
                <w:szCs w:val="28"/>
              </w:rPr>
              <w:t xml:space="preserve"> году </w:t>
            </w:r>
            <w:r>
              <w:rPr>
                <w:szCs w:val="28"/>
              </w:rPr>
              <w:t xml:space="preserve"> также  ежемесячно проходит</w:t>
            </w:r>
            <w:r w:rsidR="003D32CC" w:rsidRPr="003D32CC">
              <w:rPr>
                <w:szCs w:val="28"/>
              </w:rPr>
              <w:t xml:space="preserve"> неделя региональной акции «марафон развития финансовой грамотности и налоговой культуры». Все запланированные центром развития предп</w:t>
            </w:r>
            <w:r>
              <w:rPr>
                <w:szCs w:val="28"/>
              </w:rPr>
              <w:t>ринимательства мероприятия  выполняются</w:t>
            </w:r>
            <w:r w:rsidR="003D32CC" w:rsidRPr="003D32CC">
              <w:rPr>
                <w:szCs w:val="28"/>
              </w:rPr>
              <w:t>.</w:t>
            </w:r>
          </w:p>
          <w:p w:rsidR="00B84948" w:rsidRDefault="00130C0B" w:rsidP="00130C0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 сентябре прошли м</w:t>
            </w:r>
            <w:r w:rsidR="00B84948" w:rsidRPr="00B84948">
              <w:rPr>
                <w:szCs w:val="28"/>
              </w:rPr>
              <w:t xml:space="preserve">ероприятия </w:t>
            </w:r>
            <w:r>
              <w:rPr>
                <w:szCs w:val="28"/>
              </w:rPr>
              <w:t xml:space="preserve"> </w:t>
            </w:r>
            <w:r w:rsidR="00B84948" w:rsidRPr="00B84948">
              <w:rPr>
                <w:szCs w:val="28"/>
              </w:rPr>
              <w:t>в рамках национального проекта «Малое и среднее предпринимательство</w:t>
            </w:r>
            <w:r>
              <w:rPr>
                <w:szCs w:val="28"/>
              </w:rPr>
              <w:t xml:space="preserve"> </w:t>
            </w:r>
            <w:r w:rsidRPr="00130C0B">
              <w:rPr>
                <w:szCs w:val="28"/>
              </w:rPr>
              <w:t xml:space="preserve">и поддержка индивидуальной </w:t>
            </w:r>
            <w:r>
              <w:rPr>
                <w:szCs w:val="28"/>
              </w:rPr>
              <w:t>предпринимательской инициативы».</w:t>
            </w:r>
          </w:p>
          <w:p w:rsidR="00C22789" w:rsidRPr="00B84948" w:rsidRDefault="00C22789" w:rsidP="00130C0B">
            <w:pPr>
              <w:spacing w:line="276" w:lineRule="auto"/>
              <w:jc w:val="both"/>
              <w:rPr>
                <w:szCs w:val="28"/>
              </w:rPr>
            </w:pPr>
            <w:r w:rsidRPr="00C22789">
              <w:rPr>
                <w:szCs w:val="28"/>
              </w:rPr>
              <w:t xml:space="preserve">23 июля – «День работника торговли». Мероприятия по поздравлениям  и вручение грамот областных и районных уровней власти проходили 27.07. 2022года в парке «Победы». 25 индивидуальных предпринимателей и представителей торговли получили  официальные поздравления и награждения. Благодарственными письмами Губернатора Ульяновской области были награждены индивидуальные предприниматели: </w:t>
            </w:r>
            <w:proofErr w:type="spellStart"/>
            <w:r w:rsidRPr="00C22789">
              <w:rPr>
                <w:szCs w:val="28"/>
              </w:rPr>
              <w:t>Катикян</w:t>
            </w:r>
            <w:proofErr w:type="spellEnd"/>
            <w:r w:rsidRPr="00C22789">
              <w:rPr>
                <w:szCs w:val="28"/>
              </w:rPr>
              <w:t xml:space="preserve"> О.С.; </w:t>
            </w:r>
            <w:proofErr w:type="spellStart"/>
            <w:r w:rsidRPr="00C22789">
              <w:rPr>
                <w:szCs w:val="28"/>
              </w:rPr>
              <w:t>Масаутова</w:t>
            </w:r>
            <w:proofErr w:type="spellEnd"/>
            <w:r w:rsidRPr="00C22789">
              <w:rPr>
                <w:szCs w:val="28"/>
              </w:rPr>
              <w:t xml:space="preserve"> Г.Ш.; Ермаков Н.А.</w:t>
            </w:r>
          </w:p>
          <w:p w:rsidR="00AE521B" w:rsidRPr="00AE521B" w:rsidRDefault="00AE521B" w:rsidP="00AE521B">
            <w:pPr>
              <w:spacing w:line="276" w:lineRule="auto"/>
              <w:jc w:val="both"/>
              <w:rPr>
                <w:szCs w:val="28"/>
              </w:rPr>
            </w:pPr>
            <w:r w:rsidRPr="00AE521B">
              <w:rPr>
                <w:szCs w:val="28"/>
              </w:rPr>
              <w:t xml:space="preserve">     08.09.2022г. и. о. директора АНО «Центр развития предпринимательства Новоспасского  района »в  рамках национального проекта «Малое и среднее предпринимательство и поддержка индивидуальной предпринимательской инициативы» провела в   муниципальном общеобразовательном учреждении  </w:t>
            </w:r>
            <w:proofErr w:type="spellStart"/>
            <w:r w:rsidRPr="00AE521B">
              <w:rPr>
                <w:szCs w:val="28"/>
              </w:rPr>
              <w:t>Красносельская</w:t>
            </w:r>
            <w:proofErr w:type="spellEnd"/>
            <w:r w:rsidRPr="00AE521B">
              <w:rPr>
                <w:szCs w:val="28"/>
              </w:rPr>
              <w:t xml:space="preserve"> средняя школа  Дискуссионную площадку:</w:t>
            </w:r>
          </w:p>
          <w:p w:rsidR="00B84948" w:rsidRPr="00B84948" w:rsidRDefault="00AE521B" w:rsidP="00130C0B">
            <w:pPr>
              <w:spacing w:line="276" w:lineRule="auto"/>
              <w:jc w:val="both"/>
              <w:rPr>
                <w:szCs w:val="28"/>
              </w:rPr>
            </w:pPr>
            <w:r w:rsidRPr="00AE521B">
              <w:rPr>
                <w:szCs w:val="28"/>
              </w:rPr>
              <w:t xml:space="preserve">Создание малых форм хозяйствования на селе.46 обучающихся получили информацию о создании и работе </w:t>
            </w:r>
            <w:proofErr w:type="gramStart"/>
            <w:r w:rsidRPr="00AE521B">
              <w:rPr>
                <w:szCs w:val="28"/>
              </w:rPr>
              <w:t xml:space="preserve">( </w:t>
            </w:r>
            <w:proofErr w:type="gramEnd"/>
            <w:r w:rsidRPr="00AE521B">
              <w:rPr>
                <w:szCs w:val="28"/>
              </w:rPr>
              <w:t xml:space="preserve">на конкретных примерах) крестьянско-фермерских  хозяйств, индивидуальных предпринимателей и </w:t>
            </w:r>
            <w:proofErr w:type="spellStart"/>
            <w:r w:rsidRPr="00AE521B">
              <w:rPr>
                <w:szCs w:val="28"/>
              </w:rPr>
              <w:t>самозанятых</w:t>
            </w:r>
            <w:proofErr w:type="spellEnd"/>
            <w:r w:rsidRPr="00AE521B">
              <w:rPr>
                <w:szCs w:val="28"/>
              </w:rPr>
              <w:t xml:space="preserve"> граждан. В ходе дискуссии были рассмотрены существующие на сегодняшний день  меры государственной поддержки.</w:t>
            </w:r>
          </w:p>
          <w:p w:rsidR="00D4670B" w:rsidRPr="00D4670B" w:rsidRDefault="00D4670B" w:rsidP="00D4670B">
            <w:pPr>
              <w:spacing w:line="276" w:lineRule="auto"/>
              <w:jc w:val="both"/>
              <w:rPr>
                <w:szCs w:val="28"/>
              </w:rPr>
            </w:pPr>
            <w:r w:rsidRPr="00D4670B">
              <w:rPr>
                <w:szCs w:val="28"/>
              </w:rPr>
              <w:t xml:space="preserve">     08.09.2022г. и. о. директора АНО «Центр развития предпринимательства Новоспасского  района »в  рамках национального проекта «Малое и среднее </w:t>
            </w:r>
            <w:r w:rsidRPr="00D4670B">
              <w:rPr>
                <w:szCs w:val="28"/>
              </w:rPr>
              <w:lastRenderedPageBreak/>
              <w:t>предпринимательство и поддержка индивидуальной предпринимательской инициативы» провела в   муниципальном образовании Красносельское сельское поселение  встречу с безработными гражданами. В ходе встречи были рассмотрены возможности организации рабочего места в поселении</w:t>
            </w:r>
            <w:r w:rsidR="00130C0B">
              <w:rPr>
                <w:szCs w:val="28"/>
              </w:rPr>
              <w:t xml:space="preserve"> </w:t>
            </w:r>
            <w:r w:rsidRPr="00D4670B">
              <w:rPr>
                <w:szCs w:val="28"/>
              </w:rPr>
              <w:t>-</w:t>
            </w:r>
            <w:r w:rsidR="00130C0B">
              <w:rPr>
                <w:szCs w:val="28"/>
              </w:rPr>
              <w:t xml:space="preserve"> </w:t>
            </w:r>
            <w:proofErr w:type="spellStart"/>
            <w:r w:rsidRPr="00D4670B">
              <w:rPr>
                <w:szCs w:val="28"/>
              </w:rPr>
              <w:t>самозанятость</w:t>
            </w:r>
            <w:proofErr w:type="spellEnd"/>
            <w:r w:rsidRPr="00D4670B">
              <w:rPr>
                <w:szCs w:val="28"/>
              </w:rPr>
              <w:t>.</w:t>
            </w:r>
          </w:p>
          <w:p w:rsidR="00457FDC" w:rsidRPr="00457FDC" w:rsidRDefault="0037726F" w:rsidP="00457FDC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16.09.</w:t>
            </w:r>
            <w:r w:rsidR="00130C0B">
              <w:rPr>
                <w:szCs w:val="28"/>
              </w:rPr>
              <w:t>2022г.</w:t>
            </w:r>
            <w:r w:rsidR="00130C0B" w:rsidRPr="00130C0B">
              <w:rPr>
                <w:szCs w:val="28"/>
              </w:rPr>
              <w:t xml:space="preserve"> и. о. директора АНО «Центр развития предпринимательства Новоспасского  района</w:t>
            </w:r>
            <w:r w:rsidR="00130C0B">
              <w:rPr>
                <w:szCs w:val="28"/>
              </w:rPr>
              <w:t xml:space="preserve"> Артюшина М.В. принимала участие в работе ярмарки вакансий</w:t>
            </w:r>
            <w:r>
              <w:rPr>
                <w:szCs w:val="28"/>
              </w:rPr>
              <w:t xml:space="preserve"> и </w:t>
            </w:r>
            <w:r w:rsidR="00130C0B">
              <w:rPr>
                <w:szCs w:val="28"/>
              </w:rPr>
              <w:t>учебных рабочих мест, которая была организована филиалом ОГКУ «КЦ Ульяновской области»</w:t>
            </w:r>
            <w:r w:rsidR="00922865">
              <w:rPr>
                <w:szCs w:val="28"/>
              </w:rPr>
              <w:t>.</w:t>
            </w:r>
            <w:r w:rsidR="00457FDC" w:rsidRPr="00457FDC">
              <w:rPr>
                <w:szCs w:val="28"/>
              </w:rPr>
              <w:t xml:space="preserve"> 1 октября2022г. в большом зале ДК «Кристалл» было проведено совещание с руководителями всех форм собственности по вопросу выполнения на территории Новоспасского района мероприятий по призыву граждан на военную</w:t>
            </w:r>
            <w:proofErr w:type="gramEnd"/>
            <w:r w:rsidR="00457FDC" w:rsidRPr="00457FDC">
              <w:rPr>
                <w:szCs w:val="28"/>
              </w:rPr>
              <w:t xml:space="preserve"> службу в соответствии с Указом Президента РФ «Об объявлении частичной мобилизации в РФ.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>28 октября, в рамках проведения праздника «День работника городского и пассажирского транспорта»,18 индивидуальных предпринимателей и водителей были награждены грамотами различных уровней власти.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 xml:space="preserve"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проводится неделя региональной акции «Годовой марафон развития финансовой грамотности и налоговой культуры». 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>В рамках данной акции, АНО «Центр развития предпринимательства»  организует и проводит  соответствующие мероприятия.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 xml:space="preserve"> 18 ноября 2022года на территории Новоспасского района прошла  встреча с руководителем направления по работе с муниципалитетами АО «Корпорация развития Ульяновской области» Слезка В.В. На совещании, проводимом с участием главы администрации  МО «Новоспасский район» Горбуновым А.М., обсуждались вопросы инвестиционного развития района.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>8-9 декабря в Ульяновске состоялся ежегодный форум «Деловой климат в России». На данном мероприятии был представлен  проект «Кейс от предпринимательницы: не бойся начать. 7 шагов к своему делу. Как женщине начать и вести свой бизнес».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 xml:space="preserve">15 декабря в целях </w:t>
            </w:r>
            <w:proofErr w:type="gramStart"/>
            <w:r w:rsidRPr="00457FDC">
              <w:rPr>
                <w:szCs w:val="28"/>
              </w:rPr>
              <w:t>повышения эффективности деятельности муниципальных инвестиционных проектных команд Ульяновской области</w:t>
            </w:r>
            <w:proofErr w:type="gramEnd"/>
            <w:r w:rsidRPr="00457FDC">
              <w:rPr>
                <w:szCs w:val="28"/>
              </w:rPr>
              <w:t xml:space="preserve"> АНО ОДПО «Корпоративный университет провел семинар – тренинг «Секреты успешной презентации инвестору». Команда, представлявшая «Новоспасский район»,  достойно презентовала Новоспасский район.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  <w:r w:rsidRPr="00457FDC">
              <w:rPr>
                <w:szCs w:val="28"/>
              </w:rPr>
              <w:t>16 декабря ОГКУ «КЦ Ульяновской области» в Новоспасском районе  была проведена ярмарка вакансий и учебных рабочих мест. АНО «Центр развития предпринимательства» приняла активное участие в работе консуль</w:t>
            </w:r>
            <w:r w:rsidR="007E4512">
              <w:rPr>
                <w:szCs w:val="28"/>
              </w:rPr>
              <w:t>тационно-информационной площадки</w:t>
            </w:r>
            <w:r w:rsidRPr="00457FDC">
              <w:rPr>
                <w:szCs w:val="28"/>
              </w:rPr>
              <w:t xml:space="preserve"> по реализации самозанятости и организации индивидуального предпринимательства.</w:t>
            </w:r>
          </w:p>
          <w:p w:rsidR="00457FDC" w:rsidRPr="00457FDC" w:rsidRDefault="00457FDC" w:rsidP="00457FDC">
            <w:pPr>
              <w:spacing w:line="276" w:lineRule="auto"/>
              <w:jc w:val="both"/>
              <w:rPr>
                <w:szCs w:val="28"/>
              </w:rPr>
            </w:pPr>
          </w:p>
          <w:p w:rsidR="00F057DC" w:rsidRDefault="003D32CC" w:rsidP="003D32CC">
            <w:pPr>
              <w:jc w:val="both"/>
            </w:pPr>
            <w:r w:rsidRPr="003D32CC">
              <w:t xml:space="preserve">         </w:t>
            </w:r>
            <w:r w:rsidR="00F057DC">
              <w:t>План на 2023год.</w:t>
            </w:r>
          </w:p>
          <w:p w:rsidR="00F057DC" w:rsidRDefault="00F057DC" w:rsidP="003D32CC">
            <w:pPr>
              <w:jc w:val="both"/>
            </w:pPr>
            <w:r>
              <w:t>Основной</w:t>
            </w:r>
            <w:r w:rsidR="003D32CC" w:rsidRPr="003D32CC">
              <w:t xml:space="preserve">    </w:t>
            </w:r>
            <w:r>
              <w:t>целью и главной задачей для выполнения показателей национального проекта в 2023году АНО «Центр развития предпринимательства» считает:</w:t>
            </w:r>
          </w:p>
          <w:p w:rsidR="004E0821" w:rsidRDefault="00F057DC" w:rsidP="00B06E07">
            <w:pPr>
              <w:jc w:val="both"/>
            </w:pPr>
            <w:r>
              <w:t xml:space="preserve">                           </w:t>
            </w:r>
            <w:bookmarkStart w:id="0" w:name="_GoBack"/>
            <w:bookmarkEnd w:id="0"/>
          </w:p>
        </w:tc>
      </w:tr>
      <w:tr w:rsidR="00F23976" w:rsidTr="00F23976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976" w:rsidRPr="00F23976" w:rsidRDefault="00F23976" w:rsidP="00F23976">
            <w:pPr>
              <w:spacing w:line="276" w:lineRule="auto"/>
              <w:ind w:firstLine="567"/>
              <w:jc w:val="both"/>
            </w:pPr>
            <w:r w:rsidRPr="00F23976">
              <w:lastRenderedPageBreak/>
              <w:t>- содействие увеличению количества субъектов малого и среднего предпринимательства и работающих в сфере малого и среднего предпринимательства;</w:t>
            </w:r>
          </w:p>
          <w:p w:rsidR="00F23976" w:rsidRPr="00F23976" w:rsidRDefault="00F23976" w:rsidP="00F23976">
            <w:pPr>
              <w:spacing w:line="276" w:lineRule="auto"/>
              <w:ind w:firstLine="567"/>
              <w:jc w:val="both"/>
            </w:pPr>
            <w:r w:rsidRPr="00F23976">
              <w:t>- повышение социальной ответственности и эффективности</w:t>
            </w:r>
          </w:p>
          <w:p w:rsidR="00F23976" w:rsidRPr="00F23976" w:rsidRDefault="00F23976" w:rsidP="00F23976">
            <w:pPr>
              <w:spacing w:line="276" w:lineRule="auto"/>
              <w:ind w:firstLine="567"/>
              <w:jc w:val="both"/>
            </w:pPr>
            <w:r w:rsidRPr="00F23976">
              <w:t>малого и среднего предпринимательства.</w:t>
            </w:r>
          </w:p>
        </w:tc>
      </w:tr>
      <w:tr w:rsidR="00F23976" w:rsidTr="00F23976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976" w:rsidRPr="00F23976" w:rsidRDefault="00F23976" w:rsidP="00F23976">
            <w:pPr>
              <w:spacing w:line="276" w:lineRule="auto"/>
              <w:ind w:firstLine="567"/>
              <w:jc w:val="both"/>
            </w:pPr>
            <w:r w:rsidRPr="00F23976">
              <w:t>- Увеличение количества вновь зарегистрированных субъектов малого и среднего предпринимательства;</w:t>
            </w:r>
          </w:p>
          <w:p w:rsidR="00F23976" w:rsidRDefault="00F23976" w:rsidP="00F23976">
            <w:pPr>
              <w:spacing w:line="276" w:lineRule="auto"/>
              <w:ind w:firstLine="567"/>
            </w:pPr>
            <w:r w:rsidRPr="00F23976">
              <w:t>- количество вновь созданных рабочих мест.</w:t>
            </w:r>
          </w:p>
        </w:tc>
      </w:tr>
      <w:tr w:rsidR="002E743E" w:rsidTr="002C70A3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976" w:rsidRPr="00F23976" w:rsidRDefault="00F23976" w:rsidP="00F23976">
            <w:pPr>
              <w:spacing w:line="276" w:lineRule="auto"/>
              <w:jc w:val="both"/>
              <w:rPr>
                <w:bCs/>
              </w:rPr>
            </w:pPr>
            <w:r w:rsidRPr="00F23976">
              <w:t xml:space="preserve">     Информация о проведенных мероприятиях  освещается в средствах массовой информации и на </w:t>
            </w:r>
            <w:r w:rsidRPr="00F23976">
              <w:rPr>
                <w:bCs/>
              </w:rPr>
              <w:t xml:space="preserve">сайте </w:t>
            </w:r>
            <w:proofErr w:type="spellStart"/>
            <w:r w:rsidRPr="00F23976">
              <w:rPr>
                <w:bCs/>
                <w:lang w:val="en-US"/>
              </w:rPr>
              <w:t>novospasskoe</w:t>
            </w:r>
            <w:proofErr w:type="spellEnd"/>
            <w:r w:rsidRPr="00F23976">
              <w:rPr>
                <w:bCs/>
              </w:rPr>
              <w:t>. ulregion.ru.</w:t>
            </w:r>
          </w:p>
          <w:p w:rsidR="00F23976" w:rsidRPr="00F23976" w:rsidRDefault="00F23976" w:rsidP="00F23976">
            <w:pPr>
              <w:spacing w:line="276" w:lineRule="auto"/>
              <w:jc w:val="both"/>
            </w:pPr>
            <w:r w:rsidRPr="00F23976">
              <w:t xml:space="preserve">                                          </w:t>
            </w:r>
          </w:p>
          <w:p w:rsidR="002E743E" w:rsidRDefault="002E743E" w:rsidP="008F727F">
            <w:pPr>
              <w:spacing w:line="276" w:lineRule="auto"/>
              <w:jc w:val="both"/>
            </w:pPr>
          </w:p>
        </w:tc>
      </w:tr>
      <w:tr w:rsidR="00D50346" w:rsidTr="002C7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9" w:type="dxa"/>
          </w:tcPr>
          <w:p w:rsidR="00D50346" w:rsidRDefault="00454455" w:rsidP="00560B3B">
            <w:r>
              <w:t>И. о. д</w:t>
            </w:r>
            <w:r w:rsidR="00D50346">
              <w:t>иректор</w:t>
            </w:r>
            <w:r>
              <w:t>а</w:t>
            </w:r>
            <w:r w:rsidR="00D50346">
              <w:t xml:space="preserve"> </w:t>
            </w:r>
            <w:r w:rsidR="00C7397B">
              <w:t xml:space="preserve"> </w:t>
            </w:r>
            <w:r w:rsidR="00D50346">
              <w:t>АНО «Центр</w:t>
            </w:r>
          </w:p>
          <w:p w:rsidR="00D50346" w:rsidRDefault="002E743E" w:rsidP="00560B3B">
            <w:r>
              <w:t>р</w:t>
            </w:r>
            <w:r w:rsidR="00D50346">
              <w:t>азвития предпринимательства</w:t>
            </w:r>
          </w:p>
          <w:p w:rsidR="00D50346" w:rsidRDefault="00D50346" w:rsidP="00560B3B">
            <w:r>
              <w:t>Новоспасского района Ульяновской области»</w:t>
            </w:r>
          </w:p>
          <w:p w:rsidR="00D50346" w:rsidRDefault="00D50346" w:rsidP="00560B3B"/>
          <w:p w:rsidR="00D50346" w:rsidRDefault="00D50346" w:rsidP="00560B3B">
            <w:pPr>
              <w:rPr>
                <w:sz w:val="20"/>
              </w:rPr>
            </w:pPr>
          </w:p>
          <w:p w:rsidR="006B7AAC" w:rsidRDefault="006B7AAC" w:rsidP="00560B3B">
            <w:pPr>
              <w:rPr>
                <w:sz w:val="20"/>
              </w:rPr>
            </w:pPr>
          </w:p>
          <w:p w:rsidR="006B7AAC" w:rsidRDefault="006B7AAC" w:rsidP="00560B3B">
            <w:pPr>
              <w:rPr>
                <w:sz w:val="20"/>
              </w:rPr>
            </w:pPr>
          </w:p>
        </w:tc>
        <w:tc>
          <w:tcPr>
            <w:tcW w:w="4003" w:type="dxa"/>
          </w:tcPr>
          <w:p w:rsidR="00D50346" w:rsidRDefault="00D50346" w:rsidP="00560B3B"/>
          <w:p w:rsidR="00D50346" w:rsidRDefault="00D50346" w:rsidP="00560B3B"/>
          <w:p w:rsidR="00D50346" w:rsidRDefault="00454455" w:rsidP="0027570D">
            <w:pPr>
              <w:jc w:val="right"/>
            </w:pPr>
            <w:r>
              <w:t xml:space="preserve">М. В. Артюшина </w:t>
            </w:r>
          </w:p>
        </w:tc>
      </w:tr>
    </w:tbl>
    <w:p w:rsidR="00662CE8" w:rsidRDefault="00662CE8" w:rsidP="006B7AAC"/>
    <w:p w:rsidR="00662CE8" w:rsidRDefault="00662CE8" w:rsidP="006B7AAC"/>
    <w:sectPr w:rsidR="00662CE8" w:rsidSect="004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BE241F"/>
    <w:multiLevelType w:val="hybridMultilevel"/>
    <w:tmpl w:val="99281A94"/>
    <w:lvl w:ilvl="0" w:tplc="8E7E0E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0398B"/>
    <w:multiLevelType w:val="hybridMultilevel"/>
    <w:tmpl w:val="ACBA01DA"/>
    <w:lvl w:ilvl="0" w:tplc="58D8A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2B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84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A3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69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6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A5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EF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80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2406B7"/>
    <w:multiLevelType w:val="hybridMultilevel"/>
    <w:tmpl w:val="B700FC5C"/>
    <w:lvl w:ilvl="0" w:tplc="203298D6">
      <w:start w:val="1"/>
      <w:numFmt w:val="decimal"/>
      <w:lvlText w:val="%1."/>
      <w:lvlJc w:val="left"/>
      <w:pPr>
        <w:ind w:left="-386" w:hanging="465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1CA34C7"/>
    <w:multiLevelType w:val="hybridMultilevel"/>
    <w:tmpl w:val="D88E5B12"/>
    <w:lvl w:ilvl="0" w:tplc="EF0E80C8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3C"/>
    <w:rsid w:val="00062B6C"/>
    <w:rsid w:val="00076859"/>
    <w:rsid w:val="0008734D"/>
    <w:rsid w:val="00097D21"/>
    <w:rsid w:val="000A2795"/>
    <w:rsid w:val="000A73C3"/>
    <w:rsid w:val="000E7F2A"/>
    <w:rsid w:val="000F157F"/>
    <w:rsid w:val="001122BB"/>
    <w:rsid w:val="0012030D"/>
    <w:rsid w:val="00130C0B"/>
    <w:rsid w:val="00141924"/>
    <w:rsid w:val="001421AA"/>
    <w:rsid w:val="001428EC"/>
    <w:rsid w:val="00162F7C"/>
    <w:rsid w:val="00173230"/>
    <w:rsid w:val="001E5B07"/>
    <w:rsid w:val="001F0E27"/>
    <w:rsid w:val="001F105A"/>
    <w:rsid w:val="001F1CD8"/>
    <w:rsid w:val="00221213"/>
    <w:rsid w:val="00255E03"/>
    <w:rsid w:val="00264918"/>
    <w:rsid w:val="00265AFA"/>
    <w:rsid w:val="00273AF2"/>
    <w:rsid w:val="0027570D"/>
    <w:rsid w:val="00275924"/>
    <w:rsid w:val="00292798"/>
    <w:rsid w:val="0029420C"/>
    <w:rsid w:val="0029595F"/>
    <w:rsid w:val="002966B9"/>
    <w:rsid w:val="002C1359"/>
    <w:rsid w:val="002C70A3"/>
    <w:rsid w:val="002D2F17"/>
    <w:rsid w:val="002D4834"/>
    <w:rsid w:val="002E743E"/>
    <w:rsid w:val="002F6346"/>
    <w:rsid w:val="00305B98"/>
    <w:rsid w:val="00315FAD"/>
    <w:rsid w:val="00316F9F"/>
    <w:rsid w:val="00322A26"/>
    <w:rsid w:val="00346EAA"/>
    <w:rsid w:val="003547A6"/>
    <w:rsid w:val="0036488E"/>
    <w:rsid w:val="0037726F"/>
    <w:rsid w:val="00386B95"/>
    <w:rsid w:val="00387372"/>
    <w:rsid w:val="003A355D"/>
    <w:rsid w:val="003C01C9"/>
    <w:rsid w:val="003D32CC"/>
    <w:rsid w:val="003E58ED"/>
    <w:rsid w:val="00426CE4"/>
    <w:rsid w:val="00433CC4"/>
    <w:rsid w:val="00453940"/>
    <w:rsid w:val="00454455"/>
    <w:rsid w:val="00455CAD"/>
    <w:rsid w:val="00457FDC"/>
    <w:rsid w:val="0048112A"/>
    <w:rsid w:val="004A0818"/>
    <w:rsid w:val="004D1139"/>
    <w:rsid w:val="004D2293"/>
    <w:rsid w:val="004D421D"/>
    <w:rsid w:val="004E0821"/>
    <w:rsid w:val="0052237B"/>
    <w:rsid w:val="005234DA"/>
    <w:rsid w:val="00525413"/>
    <w:rsid w:val="00576FC3"/>
    <w:rsid w:val="00577FC2"/>
    <w:rsid w:val="005852A2"/>
    <w:rsid w:val="00587005"/>
    <w:rsid w:val="00592DC4"/>
    <w:rsid w:val="005C721A"/>
    <w:rsid w:val="005D4AB0"/>
    <w:rsid w:val="005E3A79"/>
    <w:rsid w:val="005E52B7"/>
    <w:rsid w:val="005F090A"/>
    <w:rsid w:val="005F5B47"/>
    <w:rsid w:val="006111E1"/>
    <w:rsid w:val="00636273"/>
    <w:rsid w:val="00645926"/>
    <w:rsid w:val="00647C38"/>
    <w:rsid w:val="00652587"/>
    <w:rsid w:val="00662CE8"/>
    <w:rsid w:val="006A1883"/>
    <w:rsid w:val="006B47DA"/>
    <w:rsid w:val="006B7AAC"/>
    <w:rsid w:val="006C4D5A"/>
    <w:rsid w:val="006E00CD"/>
    <w:rsid w:val="006F038C"/>
    <w:rsid w:val="00704060"/>
    <w:rsid w:val="0071111C"/>
    <w:rsid w:val="0079192C"/>
    <w:rsid w:val="007E4512"/>
    <w:rsid w:val="0081224E"/>
    <w:rsid w:val="00815F2A"/>
    <w:rsid w:val="00817F3C"/>
    <w:rsid w:val="00820824"/>
    <w:rsid w:val="008300C9"/>
    <w:rsid w:val="00846535"/>
    <w:rsid w:val="00865D1E"/>
    <w:rsid w:val="00867539"/>
    <w:rsid w:val="00876A31"/>
    <w:rsid w:val="00893775"/>
    <w:rsid w:val="008B1F1B"/>
    <w:rsid w:val="008E1736"/>
    <w:rsid w:val="008F11B3"/>
    <w:rsid w:val="008F727F"/>
    <w:rsid w:val="00902AD9"/>
    <w:rsid w:val="00910534"/>
    <w:rsid w:val="00922865"/>
    <w:rsid w:val="009375AC"/>
    <w:rsid w:val="009473E2"/>
    <w:rsid w:val="00A025DF"/>
    <w:rsid w:val="00A04B22"/>
    <w:rsid w:val="00A274F4"/>
    <w:rsid w:val="00A52158"/>
    <w:rsid w:val="00A82DA9"/>
    <w:rsid w:val="00A901E5"/>
    <w:rsid w:val="00A9526C"/>
    <w:rsid w:val="00AD4A99"/>
    <w:rsid w:val="00AE420F"/>
    <w:rsid w:val="00AE521B"/>
    <w:rsid w:val="00AF245D"/>
    <w:rsid w:val="00AF685C"/>
    <w:rsid w:val="00B06E07"/>
    <w:rsid w:val="00B42F1C"/>
    <w:rsid w:val="00B454D1"/>
    <w:rsid w:val="00B84948"/>
    <w:rsid w:val="00BA479D"/>
    <w:rsid w:val="00BB41E0"/>
    <w:rsid w:val="00BC32D3"/>
    <w:rsid w:val="00BE5783"/>
    <w:rsid w:val="00BF77CF"/>
    <w:rsid w:val="00C009DB"/>
    <w:rsid w:val="00C22789"/>
    <w:rsid w:val="00C67DFB"/>
    <w:rsid w:val="00C7397B"/>
    <w:rsid w:val="00C76FAE"/>
    <w:rsid w:val="00C85A1F"/>
    <w:rsid w:val="00CA03A5"/>
    <w:rsid w:val="00CB3F6E"/>
    <w:rsid w:val="00CB5147"/>
    <w:rsid w:val="00CC5F22"/>
    <w:rsid w:val="00CF17F3"/>
    <w:rsid w:val="00CF4061"/>
    <w:rsid w:val="00CF731F"/>
    <w:rsid w:val="00D03F70"/>
    <w:rsid w:val="00D1431B"/>
    <w:rsid w:val="00D1762A"/>
    <w:rsid w:val="00D272F4"/>
    <w:rsid w:val="00D31B4A"/>
    <w:rsid w:val="00D32005"/>
    <w:rsid w:val="00D370D9"/>
    <w:rsid w:val="00D4193E"/>
    <w:rsid w:val="00D4670B"/>
    <w:rsid w:val="00D50346"/>
    <w:rsid w:val="00D544D6"/>
    <w:rsid w:val="00D92258"/>
    <w:rsid w:val="00D9639C"/>
    <w:rsid w:val="00DB079F"/>
    <w:rsid w:val="00DD3732"/>
    <w:rsid w:val="00DE3B7B"/>
    <w:rsid w:val="00DE6B7C"/>
    <w:rsid w:val="00DF4B05"/>
    <w:rsid w:val="00DF56A6"/>
    <w:rsid w:val="00E52813"/>
    <w:rsid w:val="00E70D6D"/>
    <w:rsid w:val="00EE1C17"/>
    <w:rsid w:val="00EF045B"/>
    <w:rsid w:val="00F04612"/>
    <w:rsid w:val="00F057DC"/>
    <w:rsid w:val="00F12701"/>
    <w:rsid w:val="00F23976"/>
    <w:rsid w:val="00F51342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2E74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E7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F727F"/>
    <w:pPr>
      <w:ind w:left="720"/>
      <w:contextualSpacing/>
    </w:pPr>
  </w:style>
  <w:style w:type="character" w:customStyle="1" w:styleId="apple-converted-space">
    <w:name w:val="apple-converted-space"/>
    <w:basedOn w:val="a0"/>
    <w:rsid w:val="00D1762A"/>
  </w:style>
  <w:style w:type="character" w:styleId="a8">
    <w:name w:val="Strong"/>
    <w:basedOn w:val="a0"/>
    <w:uiPriority w:val="22"/>
    <w:qFormat/>
    <w:rsid w:val="00D1762A"/>
    <w:rPr>
      <w:b/>
      <w:bCs/>
    </w:rPr>
  </w:style>
  <w:style w:type="character" w:styleId="a9">
    <w:name w:val="Hyperlink"/>
    <w:basedOn w:val="a0"/>
    <w:uiPriority w:val="99"/>
    <w:semiHidden/>
    <w:unhideWhenUsed/>
    <w:rsid w:val="00D1762A"/>
    <w:rPr>
      <w:color w:val="0000FF"/>
      <w:u w:val="single"/>
    </w:rPr>
  </w:style>
  <w:style w:type="paragraph" w:styleId="aa">
    <w:name w:val="No Spacing"/>
    <w:uiPriority w:val="1"/>
    <w:qFormat/>
    <w:rsid w:val="0008734D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qFormat/>
    <w:rsid w:val="00C009DB"/>
    <w:rPr>
      <w:i/>
      <w:iCs/>
    </w:rPr>
  </w:style>
  <w:style w:type="paragraph" w:customStyle="1" w:styleId="1">
    <w:name w:val="Абзац списка1"/>
    <w:basedOn w:val="a"/>
    <w:rsid w:val="002C70A3"/>
    <w:pPr>
      <w:widowControl w:val="0"/>
      <w:suppressAutoHyphens/>
      <w:spacing w:line="360" w:lineRule="atLeast"/>
      <w:ind w:left="720"/>
      <w:jc w:val="both"/>
    </w:pPr>
    <w:rPr>
      <w:kern w:val="2"/>
      <w:lang w:eastAsia="hi-IN" w:bidi="hi-IN"/>
    </w:rPr>
  </w:style>
  <w:style w:type="paragraph" w:customStyle="1" w:styleId="ac">
    <w:name w:val="Содержимое таблицы"/>
    <w:basedOn w:val="a"/>
    <w:rsid w:val="002C70A3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2C70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d">
    <w:name w:val="Table Grid"/>
    <w:basedOn w:val="a1"/>
    <w:uiPriority w:val="59"/>
    <w:rsid w:val="0082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2397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C5B7-0EAE-4E9F-AAEE-F822760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105</cp:revision>
  <cp:lastPrinted>2020-01-20T04:38:00Z</cp:lastPrinted>
  <dcterms:created xsi:type="dcterms:W3CDTF">2017-04-14T09:57:00Z</dcterms:created>
  <dcterms:modified xsi:type="dcterms:W3CDTF">2023-01-18T11:16:00Z</dcterms:modified>
</cp:coreProperties>
</file>