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9A8" w:rsidRPr="00643EA8" w:rsidRDefault="00C139A8" w:rsidP="00C13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C139A8" w:rsidRPr="00643EA8" w:rsidRDefault="00C139A8" w:rsidP="00C13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результатам контрольного </w:t>
      </w:r>
      <w:proofErr w:type="gramStart"/>
      <w:r w:rsidRPr="0064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 по</w:t>
      </w:r>
      <w:proofErr w:type="gramEnd"/>
      <w:r w:rsidRPr="0064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проверке законности и результативности использования средств бюджета, соблюдения установленного порядка управления и распоряжения имуществом, находящимся в собственности </w:t>
      </w:r>
      <w:r w:rsidRPr="00643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казенное </w:t>
      </w:r>
      <w:r w:rsidRPr="00643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учреждение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785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Управление по развитию сельских территорий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643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  «Новоспасский район» </w:t>
      </w:r>
      <w:r w:rsidRPr="0064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Ульяновской области</w:t>
      </w:r>
    </w:p>
    <w:p w:rsidR="00C139A8" w:rsidRPr="00643EA8" w:rsidRDefault="00C139A8" w:rsidP="00C13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2022г.</w:t>
      </w:r>
    </w:p>
    <w:p w:rsidR="00C139A8" w:rsidRPr="00643EA8" w:rsidRDefault="00C139A8" w:rsidP="00C139A8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139A8" w:rsidRPr="00643EA8" w:rsidRDefault="00C139A8" w:rsidP="00C139A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066"/>
      </w:tblGrid>
      <w:tr w:rsidR="00C139A8" w:rsidRPr="00643EA8" w:rsidTr="00403431">
        <w:tc>
          <w:tcPr>
            <w:tcW w:w="4786" w:type="dxa"/>
          </w:tcPr>
          <w:p w:rsidR="00C139A8" w:rsidRPr="00643EA8" w:rsidRDefault="00C139A8" w:rsidP="00403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3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643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Новоспасское</w:t>
            </w:r>
          </w:p>
        </w:tc>
        <w:tc>
          <w:tcPr>
            <w:tcW w:w="5066" w:type="dxa"/>
          </w:tcPr>
          <w:p w:rsidR="00C139A8" w:rsidRPr="00643EA8" w:rsidRDefault="00785173" w:rsidP="00403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29.12</w:t>
            </w:r>
            <w:r w:rsidR="00C139A8" w:rsidRPr="00643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.2023г.</w:t>
            </w:r>
          </w:p>
        </w:tc>
      </w:tr>
    </w:tbl>
    <w:p w:rsidR="00C139A8" w:rsidRPr="00643EA8" w:rsidRDefault="00C139A8" w:rsidP="00C13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139A8" w:rsidRPr="0074718A" w:rsidRDefault="00C139A8" w:rsidP="00C139A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Основание проведения проверки: </w:t>
      </w:r>
      <w:r w:rsidRPr="0074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4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палате муниципального образования «Новоспасский район», утвержденное Решением Совета депутатов муниципального образования «Новоспасский район» </w:t>
      </w:r>
      <w:r w:rsidRPr="0074718A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15.12.2021г № 39/131</w:t>
      </w:r>
      <w:r w:rsidRPr="0074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план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4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</w:t>
      </w:r>
      <w:r w:rsidRPr="0074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«Новоспасский район»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4718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C139A8" w:rsidRPr="0074718A" w:rsidRDefault="00C139A8" w:rsidP="00C139A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контрольного мероприятия:</w:t>
      </w:r>
      <w:r w:rsidRPr="0074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законности и результативности использования бюджетных средств, соблюдения установленного порядка управления и распоряжения имуществом, находящимся в собственности</w:t>
      </w:r>
      <w:r w:rsidRPr="00747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5C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казенное </w:t>
      </w:r>
      <w:r w:rsidRPr="008D5C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учреждение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785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по развитию сельских территорий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8D5C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</w:t>
      </w:r>
      <w:proofErr w:type="gramStart"/>
      <w:r w:rsidRPr="008D5C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«</w:t>
      </w:r>
      <w:proofErr w:type="gramEnd"/>
      <w:r w:rsidRPr="008D5C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Новоспасский район» </w:t>
      </w:r>
      <w:r w:rsidRPr="008D5C4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Ульяновской области</w:t>
      </w:r>
      <w:r w:rsidRPr="00747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47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МКУ</w:t>
      </w:r>
      <w:r w:rsidRPr="00747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785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по развитию сельских территорий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747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139A8" w:rsidRPr="0074718A" w:rsidRDefault="00C139A8" w:rsidP="00C139A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 контрольного мероприятия: </w:t>
      </w:r>
      <w:r w:rsidRPr="007471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 и иные распорядительные документы, бухгалтерская и финансовая отчетность, платежные и иные первичные документы.</w:t>
      </w:r>
    </w:p>
    <w:p w:rsidR="00785173" w:rsidRDefault="00C139A8" w:rsidP="00C139A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 проверки: </w:t>
      </w:r>
      <w:r w:rsidRPr="008D5C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казенное </w:t>
      </w:r>
      <w:r w:rsidRPr="008D5C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учреждение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785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по развитию сельских территорий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8D5C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</w:t>
      </w:r>
      <w:proofErr w:type="gramStart"/>
      <w:r w:rsidRPr="008D5C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«</w:t>
      </w:r>
      <w:proofErr w:type="gramEnd"/>
      <w:r w:rsidRPr="008D5C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Новоспасский район» </w:t>
      </w:r>
      <w:r w:rsidRPr="008D5C4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Ульяновской области</w:t>
      </w:r>
    </w:p>
    <w:p w:rsidR="00C139A8" w:rsidRPr="0074718A" w:rsidRDefault="00C139A8" w:rsidP="00C139A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47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Проверяемый период:</w:t>
      </w:r>
      <w:r w:rsidRPr="0074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71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:rsidR="00C139A8" w:rsidRPr="0074718A" w:rsidRDefault="00C139A8" w:rsidP="00C139A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проведения контрольного мероприятия:</w:t>
      </w:r>
      <w:r w:rsidRPr="00893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785173">
        <w:rPr>
          <w:rFonts w:ascii="Times New Roman" w:eastAsia="Times New Roman" w:hAnsi="Times New Roman" w:cs="Times New Roman"/>
          <w:sz w:val="28"/>
          <w:szCs w:val="28"/>
          <w:lang w:eastAsia="ru-RU"/>
        </w:rPr>
        <w:t>01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7851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7851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2023г.</w:t>
      </w:r>
    </w:p>
    <w:p w:rsidR="00C139A8" w:rsidRPr="0074718A" w:rsidRDefault="00C139A8" w:rsidP="00C139A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Объем средств, проверенных при проведении контрольного мероприятия: </w:t>
      </w:r>
      <w:r w:rsidR="00785173">
        <w:rPr>
          <w:rFonts w:ascii="Times New Roman" w:eastAsia="Times New Roman" w:hAnsi="Times New Roman" w:cs="Times New Roman"/>
          <w:sz w:val="28"/>
          <w:szCs w:val="28"/>
          <w:lang w:eastAsia="ru-RU"/>
        </w:rPr>
        <w:t>2681,1</w:t>
      </w:r>
      <w:r w:rsidRPr="0074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71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7471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39A8" w:rsidRPr="00643EA8" w:rsidRDefault="00C139A8" w:rsidP="00C139A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139A8" w:rsidRPr="00643EA8" w:rsidRDefault="00C139A8" w:rsidP="00C139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сумма выявленных нарушений составила – </w:t>
      </w:r>
      <w:r w:rsidR="00A07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92000</w:t>
      </w:r>
      <w:r w:rsidRPr="0064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руб., в том числе:</w:t>
      </w:r>
    </w:p>
    <w:p w:rsidR="00C139A8" w:rsidRPr="00643EA8" w:rsidRDefault="00C139A8" w:rsidP="00C139A8">
      <w:pPr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Нарушения в ходе </w:t>
      </w:r>
      <w:r w:rsidRPr="00643EA8">
        <w:rPr>
          <w:rFonts w:ascii="Times New Roman" w:hAnsi="Times New Roman" w:cs="Times New Roman"/>
          <w:b/>
          <w:sz w:val="28"/>
          <w:szCs w:val="28"/>
        </w:rPr>
        <w:t>формирования и исполнения бюджета</w:t>
      </w:r>
      <w:r w:rsidRPr="0064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A07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92000</w:t>
      </w:r>
      <w:r w:rsidRPr="0064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руб.</w:t>
      </w:r>
    </w:p>
    <w:p w:rsidR="00C139A8" w:rsidRPr="00643EA8" w:rsidRDefault="00C139A8" w:rsidP="00C139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9A8" w:rsidRPr="00643EA8" w:rsidRDefault="00C139A8" w:rsidP="00C139A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139A8" w:rsidRPr="00643EA8" w:rsidRDefault="00C139A8" w:rsidP="00C139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Количество нарушений – </w:t>
      </w:r>
      <w:r w:rsidR="00A07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C139A8" w:rsidRDefault="00C139A8" w:rsidP="00C139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D768B" w:rsidRDefault="005D768B" w:rsidP="00C139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D768B" w:rsidRDefault="005D768B" w:rsidP="00C139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</w:p>
    <w:p w:rsidR="00785173" w:rsidRPr="00643EA8" w:rsidRDefault="00785173" w:rsidP="00C139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139A8" w:rsidRPr="00643EA8" w:rsidRDefault="00C139A8" w:rsidP="00C139A8">
      <w:pPr>
        <w:numPr>
          <w:ilvl w:val="0"/>
          <w:numId w:val="2"/>
        </w:numPr>
        <w:tabs>
          <w:tab w:val="num" w:pos="567"/>
          <w:tab w:val="left" w:pos="7371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EA8">
        <w:rPr>
          <w:rFonts w:ascii="Times New Roman" w:hAnsi="Times New Roman" w:cs="Times New Roman"/>
          <w:b/>
          <w:sz w:val="28"/>
          <w:szCs w:val="28"/>
        </w:rPr>
        <w:lastRenderedPageBreak/>
        <w:t>Проверка формирования и исполнения бюджета</w:t>
      </w:r>
    </w:p>
    <w:p w:rsidR="00C139A8" w:rsidRDefault="00C139A8" w:rsidP="00C139A8">
      <w:pPr>
        <w:tabs>
          <w:tab w:val="left" w:pos="7371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173" w:rsidRPr="00785173" w:rsidRDefault="00785173" w:rsidP="0078517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785173">
        <w:rPr>
          <w:rFonts w:ascii="Times New Roman" w:hAnsi="Times New Roman" w:cs="Times New Roman"/>
          <w:sz w:val="28"/>
          <w:szCs w:val="28"/>
        </w:rPr>
        <w:t xml:space="preserve"> В нарушении пункта 10.1.1 Порядка, утвержденного Приказом Минфина Российской Федерации от 29.11.2017г. № 209н «Об утверждении порядка применения классификации операций сектора государственного управления», МБУ </w:t>
      </w:r>
      <w:r w:rsidRPr="0078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«Управление по развитию сельских территорий» расчеты по договорам гражданско-правового характера на возмездное оказание бухгалтерских услуг, заключенным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 лицом</w:t>
      </w:r>
      <w:r w:rsidRPr="0078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отнесло </w:t>
      </w:r>
      <w:r w:rsidRPr="00785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подстатью 211 "Заработная плата"</w:t>
      </w:r>
      <w:r w:rsidR="00A07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сумму 75000 руб.</w:t>
      </w:r>
    </w:p>
    <w:p w:rsidR="00785173" w:rsidRPr="00BD0F97" w:rsidRDefault="00785173" w:rsidP="00785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7722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(код классификатора – 1.2.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Pr="007722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</w:p>
    <w:p w:rsidR="00785173" w:rsidRPr="00785173" w:rsidRDefault="00785173" w:rsidP="0078517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970DF" w:rsidRDefault="00F970DF" w:rsidP="00F970D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F970DF">
        <w:rPr>
          <w:rFonts w:ascii="Times New Roman" w:hAnsi="Times New Roman" w:cs="Times New Roman"/>
          <w:sz w:val="28"/>
          <w:szCs w:val="28"/>
        </w:rPr>
        <w:t xml:space="preserve">В нарушение </w:t>
      </w:r>
      <w:proofErr w:type="spellStart"/>
      <w:r w:rsidRPr="00F970DF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F970DF">
        <w:rPr>
          <w:rFonts w:ascii="Times New Roman" w:hAnsi="Times New Roman" w:cs="Times New Roman"/>
          <w:sz w:val="28"/>
          <w:szCs w:val="28"/>
        </w:rPr>
        <w:t xml:space="preserve"> 2 пункта 1 статьи 162, пункта 3 статьи 219 Бюджетного кодекса Российской Федерации</w:t>
      </w:r>
      <w:r w:rsidRPr="00F97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70DF">
        <w:rPr>
          <w:rFonts w:ascii="Times New Roman" w:hAnsi="Times New Roman" w:cs="Times New Roman"/>
          <w:sz w:val="28"/>
          <w:szCs w:val="28"/>
        </w:rPr>
        <w:t>«</w:t>
      </w:r>
      <w:r w:rsidRPr="00F970DF">
        <w:rPr>
          <w:rFonts w:ascii="Times New Roman" w:hAnsi="Times New Roman" w:cs="Times New Roman"/>
          <w:i/>
          <w:sz w:val="28"/>
          <w:szCs w:val="28"/>
        </w:rPr>
        <w:t xml:space="preserve">Получатель бюджетных средств принимает бюджетные обязательства в пределах доведенных до него лимитов бюджетных обязательств», </w:t>
      </w:r>
      <w:r w:rsidRPr="00F970DF">
        <w:rPr>
          <w:rFonts w:ascii="Times New Roman" w:hAnsi="Times New Roman" w:cs="Times New Roman"/>
          <w:sz w:val="28"/>
          <w:szCs w:val="28"/>
        </w:rPr>
        <w:t xml:space="preserve">учреждением были приняты бюджетные обязательства, превышающие утвержденные лимиты бюджетных обязательств на сумму- </w:t>
      </w:r>
      <w:r w:rsidRPr="00F970DF">
        <w:rPr>
          <w:rFonts w:ascii="Times New Roman" w:hAnsi="Times New Roman" w:cs="Times New Roman"/>
          <w:b/>
          <w:sz w:val="28"/>
          <w:szCs w:val="28"/>
        </w:rPr>
        <w:t>92000</w:t>
      </w:r>
      <w:r w:rsidRPr="00F970DF">
        <w:rPr>
          <w:rFonts w:ascii="Times New Roman" w:hAnsi="Times New Roman" w:cs="Times New Roman"/>
          <w:sz w:val="28"/>
          <w:szCs w:val="28"/>
        </w:rPr>
        <w:t xml:space="preserve"> рублей.</w:t>
      </w:r>
      <w:r w:rsidRPr="00F970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Нарушение было допущено при </w:t>
      </w:r>
      <w:r w:rsidRPr="00F970DF">
        <w:rPr>
          <w:rFonts w:ascii="Times New Roman" w:hAnsi="Times New Roman" w:cs="Times New Roman"/>
          <w:sz w:val="28"/>
          <w:szCs w:val="28"/>
        </w:rPr>
        <w:t>заключ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F970DF">
        <w:rPr>
          <w:rFonts w:ascii="Times New Roman" w:hAnsi="Times New Roman" w:cs="Times New Roman"/>
          <w:sz w:val="28"/>
          <w:szCs w:val="28"/>
        </w:rPr>
        <w:t xml:space="preserve"> </w:t>
      </w:r>
      <w:r w:rsidRPr="00F970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9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б/н от 07.02.2022г. </w:t>
      </w:r>
      <w:proofErr w:type="gramStart"/>
      <w:r w:rsidRPr="00F970DF">
        <w:rPr>
          <w:rFonts w:ascii="Times New Roman" w:eastAsia="Times New Roman" w:hAnsi="Times New Roman" w:cs="Times New Roman"/>
          <w:sz w:val="28"/>
          <w:szCs w:val="28"/>
          <w:lang w:eastAsia="ru-RU"/>
        </w:rPr>
        <w:t>с  Ульяновской</w:t>
      </w:r>
      <w:proofErr w:type="gramEnd"/>
      <w:r w:rsidRPr="00F9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региональной благотворительной организацией  по защите животных «Подарок Судьбы» на сумму 137800 руб.</w:t>
      </w:r>
    </w:p>
    <w:p w:rsidR="00F970DF" w:rsidRPr="00F970DF" w:rsidRDefault="00F970DF" w:rsidP="00F970D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970DF">
        <w:rPr>
          <w:rFonts w:ascii="Times New Roman" w:hAnsi="Times New Roman" w:cs="Times New Roman"/>
          <w:sz w:val="28"/>
          <w:szCs w:val="28"/>
        </w:rPr>
        <w:t xml:space="preserve">Согласно бюджетной </w:t>
      </w:r>
      <w:proofErr w:type="gramStart"/>
      <w:r w:rsidRPr="00F970DF">
        <w:rPr>
          <w:rFonts w:ascii="Times New Roman" w:hAnsi="Times New Roman" w:cs="Times New Roman"/>
          <w:sz w:val="28"/>
          <w:szCs w:val="28"/>
        </w:rPr>
        <w:t xml:space="preserve">сметы  </w:t>
      </w:r>
      <w:r w:rsidRPr="00F970DF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proofErr w:type="gramEnd"/>
      <w:r w:rsidRPr="00F9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«Управление по развитию сельских территорий» </w:t>
      </w:r>
      <w:r w:rsidRPr="00F970DF">
        <w:rPr>
          <w:rFonts w:ascii="Times New Roman" w:hAnsi="Times New Roman" w:cs="Times New Roman"/>
          <w:sz w:val="28"/>
          <w:szCs w:val="28"/>
        </w:rPr>
        <w:t>на 0</w:t>
      </w:r>
      <w:r>
        <w:rPr>
          <w:rFonts w:ascii="Times New Roman" w:hAnsi="Times New Roman" w:cs="Times New Roman"/>
          <w:sz w:val="28"/>
          <w:szCs w:val="28"/>
        </w:rPr>
        <w:t>7.02</w:t>
      </w:r>
      <w:r w:rsidRPr="00F970DF">
        <w:rPr>
          <w:rFonts w:ascii="Times New Roman" w:hAnsi="Times New Roman" w:cs="Times New Roman"/>
          <w:sz w:val="28"/>
          <w:szCs w:val="28"/>
        </w:rPr>
        <w:t>.2022г. предусмотрены расходы на осуществление деятельности по обращению с животными без владельцев</w:t>
      </w:r>
    </w:p>
    <w:p w:rsidR="00F970DF" w:rsidRPr="00F970DF" w:rsidRDefault="00F970DF" w:rsidP="00F970DF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F970DF">
        <w:rPr>
          <w:rFonts w:ascii="Times New Roman" w:hAnsi="Times New Roman" w:cs="Times New Roman"/>
          <w:sz w:val="28"/>
          <w:szCs w:val="28"/>
        </w:rPr>
        <w:t>по коду бюджетной классификации:</w:t>
      </w:r>
    </w:p>
    <w:p w:rsidR="00F970DF" w:rsidRPr="00F970DF" w:rsidRDefault="00F970DF" w:rsidP="00F970D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970DF">
        <w:rPr>
          <w:rFonts w:ascii="Times New Roman" w:hAnsi="Times New Roman" w:cs="Times New Roman"/>
          <w:sz w:val="28"/>
          <w:szCs w:val="28"/>
        </w:rPr>
        <w:t>КБК 0405 6000071100 244 226 – 45800 руб.</w:t>
      </w:r>
    </w:p>
    <w:p w:rsidR="00F970DF" w:rsidRPr="00BD0F97" w:rsidRDefault="00F970DF" w:rsidP="00F9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7722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(код классификатора – 1.2.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59</w:t>
      </w:r>
      <w:r w:rsidRPr="007722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</w:p>
    <w:p w:rsidR="00F970DF" w:rsidRPr="00F970DF" w:rsidRDefault="00F970DF" w:rsidP="00F970DF">
      <w:pPr>
        <w:widowControl w:val="0"/>
        <w:autoSpaceDE w:val="0"/>
        <w:autoSpaceDN w:val="0"/>
        <w:adjustRightInd w:val="0"/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970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Данный факт влечет за собой нарушение статьи 15.15.10 Кодекса РФ об административных правонарушениях. </w:t>
      </w:r>
    </w:p>
    <w:p w:rsidR="00F970DF" w:rsidRPr="00F970DF" w:rsidRDefault="00F970DF" w:rsidP="00F9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173" w:rsidRPr="00643EA8" w:rsidRDefault="00F970DF" w:rsidP="00F970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0D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139A8" w:rsidRDefault="00C139A8" w:rsidP="00C139A8"/>
    <w:p w:rsidR="00C139A8" w:rsidRPr="00873327" w:rsidRDefault="00C139A8" w:rsidP="00C139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873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роверк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873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штатной дисциплины, правильности начисления и выплаты заработной </w:t>
      </w:r>
      <w:proofErr w:type="gramStart"/>
      <w:r w:rsidRPr="00873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платы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</w:p>
    <w:p w:rsidR="00F970DF" w:rsidRPr="00F970DF" w:rsidRDefault="00F970DF" w:rsidP="00F970DF">
      <w:pPr>
        <w:widowControl w:val="0"/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970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Несуммовые</w:t>
      </w:r>
      <w:proofErr w:type="spellEnd"/>
      <w:r w:rsidRPr="00F970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нарушения:</w:t>
      </w:r>
    </w:p>
    <w:p w:rsidR="00F970DF" w:rsidRPr="00F970DF" w:rsidRDefault="00F970DF" w:rsidP="00F9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70DF">
        <w:rPr>
          <w:rFonts w:ascii="Times New Roman" w:eastAsia="Calibri" w:hAnsi="Times New Roman" w:cs="Times New Roman"/>
          <w:sz w:val="28"/>
          <w:szCs w:val="28"/>
        </w:rPr>
        <w:t>1.</w:t>
      </w:r>
      <w:r w:rsidRPr="00F970DF">
        <w:rPr>
          <w:rFonts w:ascii="Times New Roman" w:eastAsia="Calibri" w:hAnsi="Times New Roman" w:cs="Times New Roman"/>
          <w:sz w:val="28"/>
          <w:szCs w:val="28"/>
        </w:rPr>
        <w:t xml:space="preserve">     В нарушение статьи 136 Трудового кодекса РФ в Муниципальном казенном учреждении «Управление по развитию сельских территорий» оплата отпуска произведена с нарушением трёхдневного срока. Статьей 136 Трудового кодекса РФ предусмотрено, что </w:t>
      </w:r>
      <w:r w:rsidRPr="00F970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оплата отпуска производится не позднее чем за три дня до его начала. </w:t>
      </w:r>
    </w:p>
    <w:p w:rsidR="00F970DF" w:rsidRDefault="00F970DF" w:rsidP="00F970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0DF">
        <w:rPr>
          <w:rFonts w:ascii="Times New Roman" w:eastAsia="Calibri" w:hAnsi="Times New Roman" w:cs="Times New Roman"/>
          <w:sz w:val="28"/>
          <w:szCs w:val="28"/>
        </w:rPr>
        <w:t xml:space="preserve">     Согласно Распоряжения о предоставлении отпуска работнику от 10.06.2022г. № 7 главн</w:t>
      </w:r>
      <w:r>
        <w:rPr>
          <w:rFonts w:ascii="Times New Roman" w:eastAsia="Calibri" w:hAnsi="Times New Roman" w:cs="Times New Roman"/>
          <w:sz w:val="28"/>
          <w:szCs w:val="28"/>
        </w:rPr>
        <w:t>ому специалисту</w:t>
      </w:r>
      <w:r w:rsidRPr="00F970DF">
        <w:rPr>
          <w:rFonts w:ascii="Times New Roman" w:eastAsia="Calibri" w:hAnsi="Times New Roman" w:cs="Times New Roman"/>
          <w:sz w:val="28"/>
          <w:szCs w:val="28"/>
        </w:rPr>
        <w:t xml:space="preserve"> предоставлен очередной отпуск с 14 июня 2022 года. При этом оплата отпуска осуществлена с нарушением срока, что подтверждается платежным поручением № 36 от 14.06.2022г. на сумму 41 439 руб.</w:t>
      </w:r>
    </w:p>
    <w:p w:rsidR="00A07398" w:rsidRPr="00BD0F97" w:rsidRDefault="00A07398" w:rsidP="00A07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7722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(код классификатора – 1.2.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95</w:t>
      </w:r>
      <w:r w:rsidRPr="007722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</w:p>
    <w:p w:rsidR="00A07398" w:rsidRPr="00F970DF" w:rsidRDefault="00A07398" w:rsidP="00F970D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970DF" w:rsidRPr="00F970DF" w:rsidRDefault="00F970DF" w:rsidP="00F970D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970DF" w:rsidRPr="00F970DF" w:rsidRDefault="00F970DF" w:rsidP="00F970D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970DF" w:rsidRPr="00F970DF" w:rsidRDefault="00F970DF" w:rsidP="00F970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0D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A07398">
        <w:rPr>
          <w:rFonts w:ascii="Times New Roman" w:eastAsia="Calibri" w:hAnsi="Times New Roman" w:cs="Times New Roman"/>
          <w:sz w:val="28"/>
          <w:szCs w:val="28"/>
        </w:rPr>
        <w:t>2.</w:t>
      </w:r>
      <w:r w:rsidRPr="00F970DF">
        <w:rPr>
          <w:rFonts w:ascii="Times New Roman" w:eastAsia="Calibri" w:hAnsi="Times New Roman" w:cs="Times New Roman"/>
          <w:sz w:val="28"/>
          <w:szCs w:val="28"/>
        </w:rPr>
        <w:t xml:space="preserve"> В нарушение статьи 60.2 Трудового кодекса РФ в МКУ «Управление по развитию сельских территорий» при поручении дополнительных работ в порядке совмещения профессий (должностей) составлялись только приказы о возложении обязанностей, письменное согласие работников при этом не оформлялось. </w:t>
      </w:r>
    </w:p>
    <w:p w:rsidR="00A07398" w:rsidRPr="00BD0F97" w:rsidRDefault="00A07398" w:rsidP="00A07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7722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(код классификатора – 1.2.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95</w:t>
      </w:r>
      <w:r w:rsidRPr="007722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</w:p>
    <w:p w:rsidR="00F970DF" w:rsidRPr="00F970DF" w:rsidRDefault="00F970DF" w:rsidP="00F970D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970DF" w:rsidRPr="00F970DF" w:rsidRDefault="00F970DF" w:rsidP="00F970D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970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3. В нарушение пункта 3.9 Положения об оплате труда работников муниципального казенного учреждения «Управление по развитию сельских территорий», утвержденного Постановлением Администрации Муниципального образования «Новоспасский район» Ульяновской области № 108 от 19.02.2016г., главному бухгалтеру в 2022 </w:t>
      </w:r>
      <w:proofErr w:type="gramStart"/>
      <w:r w:rsidRPr="00F970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году  занижен</w:t>
      </w:r>
      <w:proofErr w:type="gramEnd"/>
      <w:r w:rsidRPr="00F970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размер ежемесячного денежного поощрения.</w:t>
      </w:r>
    </w:p>
    <w:p w:rsidR="00F970DF" w:rsidRPr="00F970DF" w:rsidRDefault="00F970DF" w:rsidP="00F970D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970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В ходе контрольного мероприятия установлено, что на протяжении 2022 года главному бухгалтеру ежемесячное денежное поощрение начислялось и выплачивалось в размере 55 % должностного оклада, в то время как пунктом 3.9 Положения об оплате труда размер ежемесячного поощрения должен был составить от 80 % до 140 % должностного оклада.</w:t>
      </w:r>
    </w:p>
    <w:p w:rsidR="00A07398" w:rsidRPr="00BD0F97" w:rsidRDefault="00A07398" w:rsidP="00A07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7722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(код классификатора – 1.2.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95</w:t>
      </w:r>
      <w:r w:rsidRPr="007722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</w:p>
    <w:p w:rsidR="00F970DF" w:rsidRPr="00F970DF" w:rsidRDefault="00F970DF" w:rsidP="00F970DF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</w:p>
    <w:p w:rsidR="00F970DF" w:rsidRPr="00F970DF" w:rsidRDefault="00F970DF" w:rsidP="00A07398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70DF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Pr="00F970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F970D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07398">
        <w:rPr>
          <w:rFonts w:ascii="Times New Roman" w:eastAsia="Calibri" w:hAnsi="Times New Roman" w:cs="Times New Roman"/>
          <w:sz w:val="28"/>
          <w:szCs w:val="28"/>
        </w:rPr>
        <w:t>нарушение</w:t>
      </w:r>
      <w:r w:rsidRPr="00F970DF">
        <w:rPr>
          <w:rFonts w:ascii="Times New Roman" w:eastAsia="Calibri" w:hAnsi="Times New Roman" w:cs="Times New Roman"/>
          <w:sz w:val="28"/>
          <w:szCs w:val="28"/>
        </w:rPr>
        <w:t xml:space="preserve"> стать</w:t>
      </w:r>
      <w:r w:rsidR="00A07398">
        <w:rPr>
          <w:rFonts w:ascii="Times New Roman" w:eastAsia="Calibri" w:hAnsi="Times New Roman" w:cs="Times New Roman"/>
          <w:sz w:val="28"/>
          <w:szCs w:val="28"/>
        </w:rPr>
        <w:t>и</w:t>
      </w:r>
      <w:r w:rsidRPr="00F970DF">
        <w:rPr>
          <w:rFonts w:ascii="Times New Roman" w:eastAsia="Calibri" w:hAnsi="Times New Roman" w:cs="Times New Roman"/>
          <w:sz w:val="28"/>
          <w:szCs w:val="28"/>
        </w:rPr>
        <w:t xml:space="preserve"> 60.2 Трудового кодекса РФ </w:t>
      </w:r>
      <w:r w:rsidRPr="00F970DF">
        <w:rPr>
          <w:rFonts w:ascii="Times New Roman" w:hAnsi="Times New Roman" w:cs="Times New Roman"/>
          <w:sz w:val="28"/>
          <w:szCs w:val="28"/>
          <w:shd w:val="clear" w:color="auto" w:fill="FFFFFF"/>
        </w:rPr>
        <w:t>в МКУ «Управление по развитию сельских территорий» в 2022 году составлялись приказы и дополнительные соглашения при оформлении совмещения в форме расширения зон обслуживания.</w:t>
      </w:r>
    </w:p>
    <w:p w:rsidR="00A07398" w:rsidRPr="00BD0F97" w:rsidRDefault="00F970DF" w:rsidP="00A07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0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A07398" w:rsidRPr="00785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A07398" w:rsidRPr="007722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(код классификатора – 1.2.</w:t>
      </w:r>
      <w:r w:rsidR="00A073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95</w:t>
      </w:r>
      <w:r w:rsidR="00A07398" w:rsidRPr="007722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</w:p>
    <w:p w:rsidR="00F970DF" w:rsidRPr="00F970DF" w:rsidRDefault="00F970DF" w:rsidP="00A07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0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C139A8" w:rsidRDefault="00C139A8" w:rsidP="00C139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139A8" w:rsidRPr="00643EA8" w:rsidRDefault="00C139A8" w:rsidP="00C139A8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9A8" w:rsidRPr="00643EA8" w:rsidRDefault="00C139A8" w:rsidP="00C139A8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9A8" w:rsidRPr="00643EA8" w:rsidRDefault="00C139A8" w:rsidP="00C139A8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4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Учитывая вышеизложенное, Контрольно-счётная палата МО «Новоспасский район», предлагает Директору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казенного </w:t>
      </w:r>
      <w:r w:rsidRPr="0064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учреждения </w:t>
      </w:r>
      <w:r w:rsidRPr="00A07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07398" w:rsidRPr="00F970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Управление по развитию сельских территорий</w:t>
      </w:r>
      <w:r w:rsidRPr="00A07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64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«Новоспасский район» Ульяновской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следующее:</w:t>
      </w:r>
    </w:p>
    <w:p w:rsidR="00C139A8" w:rsidRPr="00643EA8" w:rsidRDefault="00C139A8" w:rsidP="00C139A8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139A8" w:rsidRDefault="00C139A8" w:rsidP="00C139A8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Соблюдать требования бюджетного, гражданского, трудового </w:t>
      </w:r>
      <w:proofErr w:type="gramStart"/>
      <w:r w:rsidRPr="00643E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законодательства,  Федеральных</w:t>
      </w:r>
      <w:proofErr w:type="gramEnd"/>
      <w:r w:rsidRPr="0064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законов,  Решений представительной и исполнительной власти, нормативно-правовых документов. </w:t>
      </w:r>
    </w:p>
    <w:p w:rsidR="00C139A8" w:rsidRDefault="00C139A8" w:rsidP="00C139A8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принятие бюджетных обязательств сверх доведенных лимитов бюджетных обязательств.</w:t>
      </w:r>
    </w:p>
    <w:p w:rsidR="00C139A8" w:rsidRDefault="00C139A8" w:rsidP="00C139A8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ведение документации по заработной плате в соответствие с действующим законодательством</w:t>
      </w:r>
      <w:r w:rsidRPr="0064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39A8" w:rsidRPr="00643EA8" w:rsidRDefault="00C139A8" w:rsidP="00C139A8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оформление фактов хозяйственной жизни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первичными учетными документами согласно действующего законодательства.</w:t>
      </w:r>
    </w:p>
    <w:p w:rsidR="00C139A8" w:rsidRPr="00643EA8" w:rsidRDefault="00C139A8" w:rsidP="00C139A8">
      <w:pPr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567" w:right="-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E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план мероприятий по устранению нарушений, выявленных в ходе контрольного мероприятия и отмеченных в акте.</w:t>
      </w:r>
    </w:p>
    <w:p w:rsidR="00C139A8" w:rsidRPr="00643EA8" w:rsidRDefault="00C139A8" w:rsidP="00C139A8">
      <w:pPr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567" w:right="-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меры дисциплинарного и материального воздействия к лицам, допустившим данные нарушения.</w:t>
      </w:r>
    </w:p>
    <w:p w:rsidR="00C139A8" w:rsidRPr="00643EA8" w:rsidRDefault="00C139A8" w:rsidP="00C139A8">
      <w:pPr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567" w:right="-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рассмотрения представления и принятия мер по устранению выявленных нарушений необходимо предоставить в Контрольно-счётную палату муниципального образования «Новоспасский район» до </w:t>
      </w:r>
      <w:r w:rsidR="00A07398">
        <w:rPr>
          <w:rFonts w:ascii="Times New Roman" w:eastAsia="Times New Roman" w:hAnsi="Times New Roman" w:cs="Times New Roman"/>
          <w:sz w:val="28"/>
          <w:szCs w:val="28"/>
          <w:lang w:eastAsia="ru-RU"/>
        </w:rPr>
        <w:t>30 янва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Pr="0064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073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4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139A8" w:rsidRPr="00643EA8" w:rsidRDefault="00C139A8" w:rsidP="00C139A8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139A8" w:rsidRPr="00643EA8" w:rsidRDefault="00C139A8" w:rsidP="00C139A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4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 КСП</w:t>
      </w:r>
      <w:proofErr w:type="gramEnd"/>
      <w:r w:rsidRPr="0064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139A8" w:rsidRPr="00643EA8" w:rsidRDefault="00C139A8" w:rsidP="00C139A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 «Новоспасский </w:t>
      </w:r>
      <w:proofErr w:type="gramStart"/>
      <w:r w:rsidRPr="0064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район»   </w:t>
      </w:r>
      <w:proofErr w:type="gramEnd"/>
      <w:r w:rsidRPr="0064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Гусева Н.Ю.</w:t>
      </w:r>
    </w:p>
    <w:p w:rsidR="006A5DF7" w:rsidRDefault="006A5DF7"/>
    <w:sectPr w:rsidR="006A5DF7" w:rsidSect="00CA5FFE">
      <w:headerReference w:type="default" r:id="rId5"/>
      <w:pgSz w:w="11906" w:h="16838"/>
      <w:pgMar w:top="851" w:right="850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7704992"/>
      <w:docPartObj>
        <w:docPartGallery w:val="Page Numbers (Top of Page)"/>
        <w:docPartUnique/>
      </w:docPartObj>
    </w:sdtPr>
    <w:sdtEndPr/>
    <w:sdtContent>
      <w:p w:rsidR="00CA5FFE" w:rsidRDefault="009F11E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68B">
          <w:rPr>
            <w:noProof/>
          </w:rPr>
          <w:t>3</w:t>
        </w:r>
        <w:r>
          <w:fldChar w:fldCharType="end"/>
        </w:r>
      </w:p>
    </w:sdtContent>
  </w:sdt>
  <w:p w:rsidR="00CA5FFE" w:rsidRDefault="009F11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E0732"/>
    <w:multiLevelType w:val="hybridMultilevel"/>
    <w:tmpl w:val="3C609A16"/>
    <w:lvl w:ilvl="0" w:tplc="B4D03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84DAA"/>
    <w:multiLevelType w:val="hybridMultilevel"/>
    <w:tmpl w:val="D21E890C"/>
    <w:lvl w:ilvl="0" w:tplc="9AAE7B84">
      <w:start w:val="1"/>
      <w:numFmt w:val="decimal"/>
      <w:lvlText w:val="%1."/>
      <w:lvlJc w:val="left"/>
      <w:pPr>
        <w:ind w:left="6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2B3723FC"/>
    <w:multiLevelType w:val="multilevel"/>
    <w:tmpl w:val="5A8408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3" w15:restartNumberingAfterBreak="0">
    <w:nsid w:val="3FC3621D"/>
    <w:multiLevelType w:val="hybridMultilevel"/>
    <w:tmpl w:val="DDEADA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B49E9"/>
    <w:multiLevelType w:val="hybridMultilevel"/>
    <w:tmpl w:val="5184C92C"/>
    <w:lvl w:ilvl="0" w:tplc="D05AA6FA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59D4B45"/>
    <w:multiLevelType w:val="hybridMultilevel"/>
    <w:tmpl w:val="F23C864A"/>
    <w:lvl w:ilvl="0" w:tplc="1A3E3A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941417"/>
    <w:multiLevelType w:val="hybridMultilevel"/>
    <w:tmpl w:val="74569EFA"/>
    <w:lvl w:ilvl="0" w:tplc="86D28BB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532C1012">
      <w:start w:val="1"/>
      <w:numFmt w:val="bullet"/>
      <w:lvlText w:val="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 w15:restartNumberingAfterBreak="0">
    <w:nsid w:val="7D7255EB"/>
    <w:multiLevelType w:val="hybridMultilevel"/>
    <w:tmpl w:val="522256C4"/>
    <w:lvl w:ilvl="0" w:tplc="B4D03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A8"/>
    <w:rsid w:val="000A32F3"/>
    <w:rsid w:val="005D768B"/>
    <w:rsid w:val="006A5DF7"/>
    <w:rsid w:val="00785173"/>
    <w:rsid w:val="008A540E"/>
    <w:rsid w:val="009F11EB"/>
    <w:rsid w:val="00A07398"/>
    <w:rsid w:val="00C139A8"/>
    <w:rsid w:val="00F9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98CE8"/>
  <w15:chartTrackingRefBased/>
  <w15:docId w15:val="{508B30D2-E294-428A-AABE-6CE2673A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9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3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3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2023-12-28T10:21:00Z</dcterms:created>
  <dcterms:modified xsi:type="dcterms:W3CDTF">2023-12-28T12:16:00Z</dcterms:modified>
</cp:coreProperties>
</file>